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AC" w:rsidRDefault="00925FAC" w:rsidP="008473C4">
      <w:pPr>
        <w:pStyle w:val="1"/>
        <w:ind w:right="-284" w:hanging="851"/>
        <w:rPr>
          <w:sz w:val="16"/>
          <w:szCs w:val="16"/>
        </w:rPr>
      </w:pPr>
    </w:p>
    <w:p w:rsidR="00925FAC" w:rsidRPr="00040AAE" w:rsidRDefault="0097246F" w:rsidP="00925FAC">
      <w:pPr>
        <w:pStyle w:val="a9"/>
        <w:pBdr>
          <w:bottom w:val="thickThinSmallGap" w:sz="24" w:space="1" w:color="622423" w:themeColor="accent2" w:themeShade="7F"/>
        </w:pBdr>
        <w:jc w:val="center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ООО «ДЮМА СЕРВИС»</w:t>
      </w:r>
    </w:p>
    <w:p w:rsidR="00AB7724" w:rsidRPr="00985E32" w:rsidRDefault="00B06854" w:rsidP="008473C4">
      <w:pPr>
        <w:pStyle w:val="1"/>
        <w:ind w:right="-284" w:hanging="851"/>
        <w:rPr>
          <w:sz w:val="24"/>
          <w:szCs w:val="24"/>
        </w:rPr>
      </w:pPr>
      <w:r w:rsidRPr="00985E32">
        <w:rPr>
          <w:sz w:val="24"/>
          <w:szCs w:val="24"/>
        </w:rPr>
        <w:t xml:space="preserve">ПАСПОРТ </w:t>
      </w:r>
    </w:p>
    <w:p w:rsidR="005C5733" w:rsidRPr="00516A6B" w:rsidRDefault="005C5733" w:rsidP="008473C4">
      <w:pPr>
        <w:pStyle w:val="a3"/>
        <w:ind w:right="-284" w:hanging="851"/>
        <w:rPr>
          <w:sz w:val="16"/>
          <w:szCs w:val="16"/>
        </w:rPr>
      </w:pPr>
      <w:r w:rsidRPr="00516A6B">
        <w:rPr>
          <w:sz w:val="16"/>
          <w:szCs w:val="16"/>
        </w:rPr>
        <w:t>СВЕТИЛЬНИК с</w:t>
      </w:r>
      <w:r w:rsidR="007D53C2" w:rsidRPr="00516A6B">
        <w:rPr>
          <w:sz w:val="16"/>
          <w:szCs w:val="16"/>
        </w:rPr>
        <w:t xml:space="preserve">ветодиодный </w:t>
      </w:r>
      <w:r w:rsidR="00A05BF1" w:rsidRPr="00516A6B">
        <w:rPr>
          <w:sz w:val="16"/>
          <w:szCs w:val="16"/>
        </w:rPr>
        <w:t>(светильник</w:t>
      </w:r>
      <w:r w:rsidR="004C09BB" w:rsidRPr="00516A6B">
        <w:rPr>
          <w:sz w:val="16"/>
          <w:szCs w:val="16"/>
        </w:rPr>
        <w:t>)</w:t>
      </w:r>
    </w:p>
    <w:p w:rsidR="004C09BB" w:rsidRPr="00516A6B" w:rsidRDefault="00665881" w:rsidP="008473C4">
      <w:pPr>
        <w:pStyle w:val="a3"/>
        <w:ind w:right="-284" w:hanging="851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DS</w:t>
      </w:r>
      <w:r w:rsidRPr="00665881">
        <w:rPr>
          <w:sz w:val="16"/>
          <w:szCs w:val="16"/>
        </w:rPr>
        <w:t xml:space="preserve"> </w:t>
      </w:r>
      <w:r>
        <w:rPr>
          <w:sz w:val="16"/>
          <w:szCs w:val="16"/>
        </w:rPr>
        <w:t>ДКУ 212</w:t>
      </w:r>
      <w:r w:rsidR="00C41A0B" w:rsidRPr="00516A6B">
        <w:rPr>
          <w:sz w:val="16"/>
          <w:szCs w:val="16"/>
        </w:rPr>
        <w:t xml:space="preserve"> (для наружного</w:t>
      </w:r>
      <w:r w:rsidR="007E7F1A">
        <w:rPr>
          <w:sz w:val="16"/>
          <w:szCs w:val="16"/>
        </w:rPr>
        <w:t xml:space="preserve"> и внутреннего</w:t>
      </w:r>
      <w:r w:rsidR="00C41A0B" w:rsidRPr="00516A6B">
        <w:rPr>
          <w:sz w:val="16"/>
          <w:szCs w:val="16"/>
        </w:rPr>
        <w:t xml:space="preserve"> освещения)</w:t>
      </w:r>
    </w:p>
    <w:p w:rsidR="005C5733" w:rsidRPr="00516A6B" w:rsidRDefault="005C5733" w:rsidP="008473C4">
      <w:pPr>
        <w:pStyle w:val="a3"/>
        <w:ind w:right="-284" w:hanging="851"/>
        <w:rPr>
          <w:b/>
          <w:sz w:val="16"/>
          <w:szCs w:val="16"/>
        </w:rPr>
      </w:pPr>
      <w:r w:rsidRPr="00516A6B">
        <w:rPr>
          <w:b/>
          <w:sz w:val="16"/>
          <w:szCs w:val="16"/>
        </w:rPr>
        <w:t>1.Назначение и область применения</w:t>
      </w:r>
    </w:p>
    <w:p w:rsidR="005C5733" w:rsidRPr="00516A6B" w:rsidRDefault="005C5733" w:rsidP="008473C4">
      <w:pPr>
        <w:pStyle w:val="a3"/>
        <w:ind w:right="-284" w:hanging="851"/>
        <w:rPr>
          <w:sz w:val="16"/>
          <w:szCs w:val="16"/>
        </w:rPr>
      </w:pPr>
      <w:r w:rsidRPr="00516A6B">
        <w:rPr>
          <w:sz w:val="16"/>
          <w:szCs w:val="16"/>
        </w:rPr>
        <w:t xml:space="preserve">Светильники </w:t>
      </w:r>
      <w:r w:rsidR="00BC6150" w:rsidRPr="00516A6B">
        <w:rPr>
          <w:sz w:val="16"/>
          <w:szCs w:val="16"/>
        </w:rPr>
        <w:t xml:space="preserve">светодиодные </w:t>
      </w:r>
      <w:r w:rsidR="0097246F" w:rsidRPr="0097246F">
        <w:rPr>
          <w:sz w:val="16"/>
          <w:szCs w:val="16"/>
        </w:rPr>
        <w:t>Дюма Сервис</w:t>
      </w:r>
      <w:r w:rsidR="00A05BF1" w:rsidRPr="00516A6B">
        <w:rPr>
          <w:sz w:val="16"/>
          <w:szCs w:val="16"/>
        </w:rPr>
        <w:t xml:space="preserve"> (далее - светильники</w:t>
      </w:r>
      <w:r w:rsidR="00BC6150" w:rsidRPr="00516A6B">
        <w:rPr>
          <w:sz w:val="16"/>
          <w:szCs w:val="16"/>
        </w:rPr>
        <w:t>) предназначены для работы в сетях пер</w:t>
      </w:r>
      <w:r w:rsidR="00B73296">
        <w:rPr>
          <w:sz w:val="16"/>
          <w:szCs w:val="16"/>
        </w:rPr>
        <w:t>ем</w:t>
      </w:r>
      <w:r w:rsidR="00D820EA">
        <w:rPr>
          <w:sz w:val="16"/>
          <w:szCs w:val="16"/>
        </w:rPr>
        <w:t>енного тока, напряжением 100-305</w:t>
      </w:r>
      <w:r w:rsidR="00B73296">
        <w:rPr>
          <w:sz w:val="16"/>
          <w:szCs w:val="16"/>
        </w:rPr>
        <w:t>В</w:t>
      </w:r>
      <w:r w:rsidR="004435FA">
        <w:rPr>
          <w:sz w:val="16"/>
          <w:szCs w:val="16"/>
        </w:rPr>
        <w:t>, частота 50ГЦ,</w:t>
      </w:r>
      <w:r w:rsidR="00BC6150" w:rsidRPr="00516A6B">
        <w:rPr>
          <w:sz w:val="16"/>
          <w:szCs w:val="16"/>
        </w:rPr>
        <w:t xml:space="preserve"> и по своим характеристикам </w:t>
      </w:r>
      <w:r w:rsidR="005D7B22">
        <w:rPr>
          <w:sz w:val="16"/>
          <w:szCs w:val="16"/>
        </w:rPr>
        <w:t>соответствуют ТУ3461-001-28972360-2019</w:t>
      </w:r>
      <w:r w:rsidR="00BC6150" w:rsidRPr="00516A6B">
        <w:rPr>
          <w:sz w:val="16"/>
          <w:szCs w:val="16"/>
        </w:rPr>
        <w:t>.</w:t>
      </w:r>
    </w:p>
    <w:p w:rsidR="00BC6150" w:rsidRPr="00516A6B" w:rsidRDefault="00A05BF1" w:rsidP="008473C4">
      <w:pPr>
        <w:pStyle w:val="a3"/>
        <w:ind w:right="-284" w:hanging="851"/>
        <w:rPr>
          <w:sz w:val="16"/>
          <w:szCs w:val="16"/>
        </w:rPr>
      </w:pPr>
      <w:r w:rsidRPr="00516A6B">
        <w:rPr>
          <w:sz w:val="16"/>
          <w:szCs w:val="16"/>
        </w:rPr>
        <w:t xml:space="preserve">Светильники </w:t>
      </w:r>
      <w:r w:rsidR="004435FA">
        <w:rPr>
          <w:sz w:val="16"/>
          <w:szCs w:val="16"/>
        </w:rPr>
        <w:t xml:space="preserve"> мощностью 102</w:t>
      </w:r>
      <w:r w:rsidR="00BC6150" w:rsidRPr="00516A6B">
        <w:rPr>
          <w:sz w:val="16"/>
          <w:szCs w:val="16"/>
        </w:rPr>
        <w:t>Вт</w:t>
      </w:r>
      <w:r w:rsidR="002B35DF" w:rsidRPr="00516A6B">
        <w:rPr>
          <w:sz w:val="16"/>
          <w:szCs w:val="16"/>
        </w:rPr>
        <w:t xml:space="preserve"> (</w:t>
      </w:r>
      <w:r w:rsidR="002B35DF" w:rsidRPr="00516A6B">
        <w:rPr>
          <w:sz w:val="16"/>
          <w:szCs w:val="16"/>
          <w:lang w:val="en-US"/>
        </w:rPr>
        <w:t>IP</w:t>
      </w:r>
      <w:r w:rsidR="002B35DF" w:rsidRPr="00516A6B">
        <w:rPr>
          <w:sz w:val="16"/>
          <w:szCs w:val="16"/>
        </w:rPr>
        <w:t xml:space="preserve"> 65)</w:t>
      </w:r>
      <w:r w:rsidR="00BC6150" w:rsidRPr="00516A6B">
        <w:rPr>
          <w:sz w:val="16"/>
          <w:szCs w:val="16"/>
        </w:rPr>
        <w:t xml:space="preserve"> п</w:t>
      </w:r>
      <w:r w:rsidR="002B35DF" w:rsidRPr="00516A6B">
        <w:rPr>
          <w:sz w:val="16"/>
          <w:szCs w:val="16"/>
        </w:rPr>
        <w:t>редназначены</w:t>
      </w:r>
      <w:r w:rsidRPr="00516A6B">
        <w:rPr>
          <w:sz w:val="16"/>
          <w:szCs w:val="16"/>
        </w:rPr>
        <w:t xml:space="preserve"> </w:t>
      </w:r>
      <w:r w:rsidR="002B35DF" w:rsidRPr="00516A6B">
        <w:rPr>
          <w:sz w:val="16"/>
          <w:szCs w:val="16"/>
        </w:rPr>
        <w:t xml:space="preserve"> для наружного</w:t>
      </w:r>
      <w:r w:rsidR="00BC6150" w:rsidRPr="00516A6B">
        <w:rPr>
          <w:sz w:val="16"/>
          <w:szCs w:val="16"/>
        </w:rPr>
        <w:t xml:space="preserve"> ос</w:t>
      </w:r>
      <w:r w:rsidR="002B35DF" w:rsidRPr="00516A6B">
        <w:rPr>
          <w:sz w:val="16"/>
          <w:szCs w:val="16"/>
        </w:rPr>
        <w:t>вещения</w:t>
      </w:r>
      <w:r w:rsidR="0056722D" w:rsidRPr="00516A6B">
        <w:rPr>
          <w:sz w:val="16"/>
          <w:szCs w:val="16"/>
        </w:rPr>
        <w:t xml:space="preserve"> </w:t>
      </w:r>
      <w:r w:rsidR="002B35DF" w:rsidRPr="00516A6B">
        <w:rPr>
          <w:sz w:val="16"/>
          <w:szCs w:val="16"/>
        </w:rPr>
        <w:t xml:space="preserve"> в целом (площадей, автостоянок, строитель</w:t>
      </w:r>
      <w:r w:rsidRPr="00516A6B">
        <w:rPr>
          <w:sz w:val="16"/>
          <w:szCs w:val="16"/>
        </w:rPr>
        <w:t>ных площадок и т.п.</w:t>
      </w:r>
      <w:r w:rsidR="0056722D" w:rsidRPr="00516A6B">
        <w:rPr>
          <w:sz w:val="16"/>
          <w:szCs w:val="16"/>
        </w:rPr>
        <w:t>).</w:t>
      </w:r>
      <w:r w:rsidRPr="00516A6B">
        <w:rPr>
          <w:sz w:val="16"/>
          <w:szCs w:val="16"/>
        </w:rPr>
        <w:t xml:space="preserve"> Светильники </w:t>
      </w:r>
      <w:r w:rsidR="002B35DF" w:rsidRPr="00516A6B">
        <w:rPr>
          <w:sz w:val="16"/>
          <w:szCs w:val="16"/>
        </w:rPr>
        <w:t xml:space="preserve"> могут</w:t>
      </w:r>
      <w:r w:rsidR="00D203B0">
        <w:rPr>
          <w:sz w:val="16"/>
          <w:szCs w:val="16"/>
        </w:rPr>
        <w:t xml:space="preserve"> </w:t>
      </w:r>
      <w:r w:rsidR="002B35DF" w:rsidRPr="00516A6B">
        <w:rPr>
          <w:sz w:val="16"/>
          <w:szCs w:val="16"/>
        </w:rPr>
        <w:t xml:space="preserve"> так же применяться для внутреннего осв</w:t>
      </w:r>
      <w:r w:rsidR="00D203B0">
        <w:rPr>
          <w:sz w:val="16"/>
          <w:szCs w:val="16"/>
        </w:rPr>
        <w:t xml:space="preserve">ещения </w:t>
      </w:r>
      <w:r w:rsidR="003D77AA">
        <w:rPr>
          <w:sz w:val="16"/>
          <w:szCs w:val="16"/>
        </w:rPr>
        <w:t xml:space="preserve"> помещений (производственных, складских и </w:t>
      </w:r>
      <w:r w:rsidR="00D203B0">
        <w:rPr>
          <w:sz w:val="16"/>
          <w:szCs w:val="16"/>
        </w:rPr>
        <w:t xml:space="preserve"> спортивных </w:t>
      </w:r>
      <w:r w:rsidR="002B35DF" w:rsidRPr="00516A6B">
        <w:rPr>
          <w:sz w:val="16"/>
          <w:szCs w:val="16"/>
        </w:rPr>
        <w:t xml:space="preserve">и т.п.) в условиях конвекции воздуха. </w:t>
      </w:r>
    </w:p>
    <w:p w:rsidR="007B2B60" w:rsidRPr="00516A6B" w:rsidRDefault="007B2B60" w:rsidP="008473C4">
      <w:pPr>
        <w:pStyle w:val="a3"/>
        <w:ind w:right="-284" w:hanging="851"/>
        <w:rPr>
          <w:b/>
          <w:sz w:val="16"/>
          <w:szCs w:val="16"/>
        </w:rPr>
      </w:pPr>
      <w:r w:rsidRPr="00516A6B">
        <w:rPr>
          <w:b/>
          <w:sz w:val="16"/>
          <w:szCs w:val="16"/>
        </w:rPr>
        <w:t>2.Основные технические параметры</w:t>
      </w:r>
    </w:p>
    <w:p w:rsidR="007B2B60" w:rsidRPr="00516A6B" w:rsidRDefault="00273421" w:rsidP="008473C4">
      <w:pPr>
        <w:pStyle w:val="a3"/>
        <w:ind w:right="-284" w:hanging="851"/>
        <w:rPr>
          <w:sz w:val="16"/>
          <w:szCs w:val="16"/>
        </w:rPr>
      </w:pPr>
      <w:r w:rsidRPr="00516A6B">
        <w:rPr>
          <w:sz w:val="16"/>
          <w:szCs w:val="16"/>
        </w:rPr>
        <w:t xml:space="preserve">2.1 Типовые исполнения </w:t>
      </w:r>
      <w:r w:rsidR="00385FA1" w:rsidRPr="00516A6B">
        <w:rPr>
          <w:sz w:val="16"/>
          <w:szCs w:val="16"/>
        </w:rPr>
        <w:t xml:space="preserve"> и основные технич</w:t>
      </w:r>
      <w:r w:rsidR="002B35DF" w:rsidRPr="00516A6B">
        <w:rPr>
          <w:sz w:val="16"/>
          <w:szCs w:val="16"/>
        </w:rPr>
        <w:t>е</w:t>
      </w:r>
      <w:r w:rsidR="0056722D" w:rsidRPr="00516A6B">
        <w:rPr>
          <w:sz w:val="16"/>
          <w:szCs w:val="16"/>
        </w:rPr>
        <w:t xml:space="preserve">ские параметры светильника </w:t>
      </w:r>
      <w:r w:rsidR="00385FA1" w:rsidRPr="00516A6B">
        <w:rPr>
          <w:sz w:val="16"/>
          <w:szCs w:val="16"/>
        </w:rPr>
        <w:t xml:space="preserve"> приведены в таблице 1.</w:t>
      </w:r>
    </w:p>
    <w:p w:rsidR="00385FA1" w:rsidRPr="00516A6B" w:rsidRDefault="00385FA1" w:rsidP="008473C4">
      <w:pPr>
        <w:pStyle w:val="a3"/>
        <w:ind w:right="-284" w:hanging="851"/>
        <w:rPr>
          <w:sz w:val="16"/>
          <w:szCs w:val="16"/>
        </w:rPr>
      </w:pPr>
      <w:r w:rsidRPr="00516A6B">
        <w:rPr>
          <w:sz w:val="16"/>
          <w:szCs w:val="16"/>
        </w:rPr>
        <w:t>2.2 Габаритные устан</w:t>
      </w:r>
      <w:r w:rsidR="00A561BA" w:rsidRPr="00516A6B">
        <w:rPr>
          <w:sz w:val="16"/>
          <w:szCs w:val="16"/>
        </w:rPr>
        <w:t xml:space="preserve">овочные размеры </w:t>
      </w:r>
      <w:r w:rsidR="0056722D" w:rsidRPr="00516A6B">
        <w:rPr>
          <w:sz w:val="16"/>
          <w:szCs w:val="16"/>
        </w:rPr>
        <w:t xml:space="preserve">светильников </w:t>
      </w:r>
      <w:r w:rsidRPr="00516A6B">
        <w:rPr>
          <w:sz w:val="16"/>
          <w:szCs w:val="16"/>
        </w:rPr>
        <w:t xml:space="preserve"> приведены</w:t>
      </w:r>
      <w:r w:rsidR="00A561BA" w:rsidRPr="00516A6B">
        <w:rPr>
          <w:sz w:val="16"/>
          <w:szCs w:val="16"/>
        </w:rPr>
        <w:t xml:space="preserve"> на рисунке 1 и </w:t>
      </w:r>
      <w:r w:rsidRPr="00516A6B">
        <w:rPr>
          <w:sz w:val="16"/>
          <w:szCs w:val="16"/>
        </w:rPr>
        <w:t xml:space="preserve"> в таблице 2.</w:t>
      </w:r>
    </w:p>
    <w:p w:rsidR="00385FA1" w:rsidRPr="00516A6B" w:rsidRDefault="00385FA1" w:rsidP="008473C4">
      <w:pPr>
        <w:pStyle w:val="a3"/>
        <w:ind w:right="-284" w:hanging="851"/>
        <w:rPr>
          <w:b/>
          <w:sz w:val="16"/>
          <w:szCs w:val="16"/>
        </w:rPr>
      </w:pPr>
      <w:r w:rsidRPr="00516A6B">
        <w:rPr>
          <w:b/>
          <w:sz w:val="16"/>
          <w:szCs w:val="16"/>
        </w:rPr>
        <w:t>3.Комплектность</w:t>
      </w:r>
    </w:p>
    <w:p w:rsidR="00385FA1" w:rsidRPr="00516A6B" w:rsidRDefault="00385FA1" w:rsidP="008473C4">
      <w:pPr>
        <w:pStyle w:val="a3"/>
        <w:ind w:right="-284" w:hanging="851"/>
        <w:rPr>
          <w:sz w:val="16"/>
          <w:szCs w:val="16"/>
        </w:rPr>
      </w:pPr>
      <w:r w:rsidRPr="00516A6B">
        <w:rPr>
          <w:sz w:val="16"/>
          <w:szCs w:val="16"/>
        </w:rPr>
        <w:t>В комплект поставки входит:</w:t>
      </w:r>
    </w:p>
    <w:p w:rsidR="00385FA1" w:rsidRPr="00516A6B" w:rsidRDefault="00A561BA" w:rsidP="008473C4">
      <w:pPr>
        <w:pStyle w:val="a3"/>
        <w:ind w:right="-284" w:hanging="851"/>
        <w:rPr>
          <w:sz w:val="16"/>
          <w:szCs w:val="16"/>
        </w:rPr>
      </w:pPr>
      <w:r w:rsidRPr="00516A6B">
        <w:rPr>
          <w:sz w:val="16"/>
          <w:szCs w:val="16"/>
        </w:rPr>
        <w:t xml:space="preserve">- светодиодный светильник </w:t>
      </w:r>
      <w:r w:rsidR="00385FA1" w:rsidRPr="00516A6B">
        <w:rPr>
          <w:sz w:val="16"/>
          <w:szCs w:val="16"/>
        </w:rPr>
        <w:t>– 1 шт.</w:t>
      </w:r>
      <w:r w:rsidRPr="00516A6B">
        <w:rPr>
          <w:sz w:val="16"/>
          <w:szCs w:val="16"/>
        </w:rPr>
        <w:t>;</w:t>
      </w:r>
    </w:p>
    <w:p w:rsidR="00385FA1" w:rsidRPr="00516A6B" w:rsidRDefault="00385FA1" w:rsidP="008473C4">
      <w:pPr>
        <w:pStyle w:val="a3"/>
        <w:ind w:right="-284" w:hanging="851"/>
        <w:rPr>
          <w:sz w:val="16"/>
          <w:szCs w:val="16"/>
        </w:rPr>
      </w:pPr>
      <w:r w:rsidRPr="00516A6B">
        <w:rPr>
          <w:sz w:val="16"/>
          <w:szCs w:val="16"/>
        </w:rPr>
        <w:t>- паспорт</w:t>
      </w:r>
      <w:r w:rsidR="00D820EA">
        <w:rPr>
          <w:sz w:val="16"/>
          <w:szCs w:val="16"/>
        </w:rPr>
        <w:t>-1 шт.</w:t>
      </w:r>
      <w:r w:rsidRPr="00516A6B">
        <w:rPr>
          <w:sz w:val="16"/>
          <w:szCs w:val="16"/>
        </w:rPr>
        <w:t>;</w:t>
      </w:r>
    </w:p>
    <w:p w:rsidR="00385FA1" w:rsidRPr="00516A6B" w:rsidRDefault="00385FA1" w:rsidP="008473C4">
      <w:pPr>
        <w:pStyle w:val="a3"/>
        <w:ind w:right="-284" w:hanging="851"/>
        <w:rPr>
          <w:sz w:val="16"/>
          <w:szCs w:val="16"/>
        </w:rPr>
      </w:pPr>
      <w:r w:rsidRPr="00516A6B">
        <w:rPr>
          <w:sz w:val="16"/>
          <w:szCs w:val="16"/>
        </w:rPr>
        <w:t>- упаковоч</w:t>
      </w:r>
      <w:r w:rsidR="00A561BA" w:rsidRPr="00516A6B">
        <w:rPr>
          <w:sz w:val="16"/>
          <w:szCs w:val="16"/>
        </w:rPr>
        <w:t>ная коробка</w:t>
      </w:r>
      <w:r w:rsidRPr="00516A6B">
        <w:rPr>
          <w:sz w:val="16"/>
          <w:szCs w:val="16"/>
        </w:rPr>
        <w:t>.</w:t>
      </w:r>
      <w:r w:rsidR="00665881">
        <w:rPr>
          <w:sz w:val="16"/>
          <w:szCs w:val="16"/>
        </w:rPr>
        <w:t xml:space="preserve"> 2шт</w:t>
      </w:r>
    </w:p>
    <w:p w:rsidR="00273421" w:rsidRPr="00516A6B" w:rsidRDefault="00273421" w:rsidP="008473C4">
      <w:pPr>
        <w:pStyle w:val="a3"/>
        <w:ind w:right="-284" w:hanging="851"/>
        <w:rPr>
          <w:b/>
          <w:sz w:val="16"/>
          <w:szCs w:val="16"/>
        </w:rPr>
      </w:pPr>
      <w:r w:rsidRPr="00516A6B">
        <w:rPr>
          <w:b/>
          <w:sz w:val="16"/>
          <w:szCs w:val="16"/>
        </w:rPr>
        <w:t>4. Требование безопасности при монтаже и эксплуатации</w:t>
      </w:r>
    </w:p>
    <w:p w:rsidR="00273421" w:rsidRPr="00516A6B" w:rsidRDefault="00273421" w:rsidP="008473C4">
      <w:pPr>
        <w:pStyle w:val="a3"/>
        <w:ind w:right="-284" w:hanging="851"/>
        <w:rPr>
          <w:sz w:val="16"/>
          <w:szCs w:val="16"/>
        </w:rPr>
      </w:pPr>
      <w:r w:rsidRPr="00516A6B">
        <w:rPr>
          <w:sz w:val="16"/>
          <w:szCs w:val="16"/>
        </w:rPr>
        <w:t>4.</w:t>
      </w:r>
      <w:r w:rsidR="0056722D" w:rsidRPr="00516A6B">
        <w:rPr>
          <w:sz w:val="16"/>
          <w:szCs w:val="16"/>
        </w:rPr>
        <w:t xml:space="preserve">1 Присоединение </w:t>
      </w:r>
      <w:r w:rsidRPr="00516A6B">
        <w:rPr>
          <w:sz w:val="16"/>
          <w:szCs w:val="16"/>
        </w:rPr>
        <w:t xml:space="preserve"> к поврежденной электропроводке запрещено.</w:t>
      </w:r>
    </w:p>
    <w:p w:rsidR="00A561BA" w:rsidRPr="00516A6B" w:rsidRDefault="000133B5" w:rsidP="008473C4">
      <w:pPr>
        <w:pStyle w:val="a3"/>
        <w:ind w:right="-284" w:hanging="851"/>
        <w:rPr>
          <w:sz w:val="16"/>
          <w:szCs w:val="16"/>
        </w:rPr>
      </w:pPr>
      <w:r w:rsidRPr="00516A6B">
        <w:rPr>
          <w:sz w:val="16"/>
          <w:szCs w:val="16"/>
        </w:rPr>
        <w:t xml:space="preserve">4.2 Светильники </w:t>
      </w:r>
      <w:r w:rsidR="00A561BA" w:rsidRPr="00516A6B">
        <w:rPr>
          <w:sz w:val="16"/>
          <w:szCs w:val="16"/>
        </w:rPr>
        <w:t xml:space="preserve"> можно эксплуатировать только при наличии защитного заземления.</w:t>
      </w:r>
    </w:p>
    <w:p w:rsidR="002A3226" w:rsidRPr="00516A6B" w:rsidRDefault="00A561BA" w:rsidP="008473C4">
      <w:pPr>
        <w:pStyle w:val="a3"/>
        <w:ind w:right="-284" w:hanging="851"/>
        <w:rPr>
          <w:sz w:val="16"/>
          <w:szCs w:val="16"/>
        </w:rPr>
      </w:pPr>
      <w:r w:rsidRPr="00516A6B">
        <w:rPr>
          <w:sz w:val="16"/>
          <w:szCs w:val="16"/>
        </w:rPr>
        <w:t>4.3</w:t>
      </w:r>
      <w:r w:rsidR="00273421" w:rsidRPr="00516A6B">
        <w:rPr>
          <w:sz w:val="16"/>
          <w:szCs w:val="16"/>
        </w:rPr>
        <w:t xml:space="preserve"> Регулярно проверяйте электрические соединения и целостность проводки</w:t>
      </w:r>
      <w:r w:rsidR="002A3226" w:rsidRPr="00516A6B">
        <w:rPr>
          <w:sz w:val="16"/>
          <w:szCs w:val="16"/>
        </w:rPr>
        <w:t>.</w:t>
      </w:r>
    </w:p>
    <w:p w:rsidR="00A561BA" w:rsidRPr="00516A6B" w:rsidRDefault="00A561BA" w:rsidP="008473C4">
      <w:pPr>
        <w:pStyle w:val="a3"/>
        <w:ind w:right="-284" w:hanging="851"/>
        <w:rPr>
          <w:sz w:val="16"/>
          <w:szCs w:val="16"/>
        </w:rPr>
      </w:pPr>
      <w:r w:rsidRPr="00516A6B">
        <w:rPr>
          <w:sz w:val="16"/>
          <w:szCs w:val="16"/>
        </w:rPr>
        <w:t>4.4 При эксплуатации</w:t>
      </w:r>
      <w:r w:rsidR="002E78D2" w:rsidRPr="00516A6B">
        <w:rPr>
          <w:sz w:val="16"/>
          <w:szCs w:val="16"/>
        </w:rPr>
        <w:t xml:space="preserve"> </w:t>
      </w:r>
      <w:r w:rsidR="000133B5" w:rsidRPr="00516A6B">
        <w:rPr>
          <w:sz w:val="16"/>
          <w:szCs w:val="16"/>
        </w:rPr>
        <w:t xml:space="preserve">необходимо располагать светильник </w:t>
      </w:r>
      <w:r w:rsidR="002E78D2" w:rsidRPr="00516A6B">
        <w:rPr>
          <w:sz w:val="16"/>
          <w:szCs w:val="16"/>
        </w:rPr>
        <w:t xml:space="preserve"> </w:t>
      </w:r>
      <w:r w:rsidR="00AE25C1" w:rsidRPr="00516A6B">
        <w:rPr>
          <w:sz w:val="16"/>
          <w:szCs w:val="16"/>
        </w:rPr>
        <w:t>вдали от химически активной среды, горючих и легко воспламеняющихся предметов.</w:t>
      </w:r>
    </w:p>
    <w:p w:rsidR="002A3226" w:rsidRPr="00516A6B" w:rsidRDefault="00AE25C1" w:rsidP="008473C4">
      <w:pPr>
        <w:pStyle w:val="a3"/>
        <w:ind w:right="-284" w:hanging="851"/>
        <w:rPr>
          <w:sz w:val="16"/>
          <w:szCs w:val="16"/>
        </w:rPr>
      </w:pPr>
      <w:r w:rsidRPr="00516A6B">
        <w:rPr>
          <w:sz w:val="16"/>
          <w:szCs w:val="16"/>
        </w:rPr>
        <w:t xml:space="preserve">4.5 </w:t>
      </w:r>
      <w:r w:rsidR="002A3226" w:rsidRPr="00516A6B">
        <w:rPr>
          <w:sz w:val="16"/>
          <w:szCs w:val="16"/>
        </w:rPr>
        <w:t>Запрещается подключать светильник к сети 380В. Питание светильника произ</w:t>
      </w:r>
      <w:r w:rsidR="00B73296">
        <w:rPr>
          <w:sz w:val="16"/>
          <w:szCs w:val="16"/>
        </w:rPr>
        <w:t>во</w:t>
      </w:r>
      <w:r w:rsidR="00D820EA">
        <w:rPr>
          <w:sz w:val="16"/>
          <w:szCs w:val="16"/>
        </w:rPr>
        <w:t>дится только напряжением 100-305</w:t>
      </w:r>
      <w:r w:rsidR="00B73296">
        <w:rPr>
          <w:sz w:val="16"/>
          <w:szCs w:val="16"/>
        </w:rPr>
        <w:t>В</w:t>
      </w:r>
      <w:r w:rsidR="00456AA3" w:rsidRPr="00516A6B">
        <w:rPr>
          <w:sz w:val="16"/>
          <w:szCs w:val="16"/>
        </w:rPr>
        <w:t>.</w:t>
      </w:r>
    </w:p>
    <w:p w:rsidR="00AA70C5" w:rsidRDefault="00AA70C5" w:rsidP="008473C4">
      <w:pPr>
        <w:pStyle w:val="a3"/>
        <w:ind w:right="-284" w:hanging="851"/>
        <w:rPr>
          <w:sz w:val="16"/>
          <w:szCs w:val="16"/>
        </w:rPr>
      </w:pPr>
      <w:r w:rsidRPr="00516A6B">
        <w:rPr>
          <w:sz w:val="16"/>
          <w:szCs w:val="16"/>
        </w:rPr>
        <w:t xml:space="preserve">4.6 Температура окружающей среды </w:t>
      </w:r>
      <w:r w:rsidR="00915D1F">
        <w:rPr>
          <w:sz w:val="16"/>
          <w:szCs w:val="16"/>
        </w:rPr>
        <w:t>при эксплуатации от -45°С до +40</w:t>
      </w:r>
      <w:r w:rsidRPr="00516A6B">
        <w:rPr>
          <w:sz w:val="16"/>
          <w:szCs w:val="16"/>
        </w:rPr>
        <w:t>°С.</w:t>
      </w:r>
    </w:p>
    <w:p w:rsidR="0063564D" w:rsidRPr="00516A6B" w:rsidRDefault="0063564D" w:rsidP="008473C4">
      <w:pPr>
        <w:pStyle w:val="a3"/>
        <w:ind w:right="-284" w:hanging="851"/>
        <w:rPr>
          <w:sz w:val="16"/>
          <w:szCs w:val="16"/>
        </w:rPr>
      </w:pPr>
      <w:r>
        <w:rPr>
          <w:sz w:val="16"/>
          <w:szCs w:val="16"/>
        </w:rPr>
        <w:t>4.7 Запрещается подключение светильников с использованием диммера в питающей сети.</w:t>
      </w:r>
    </w:p>
    <w:p w:rsidR="002A3226" w:rsidRPr="00516A6B" w:rsidRDefault="002A3226" w:rsidP="008473C4">
      <w:pPr>
        <w:pStyle w:val="a3"/>
        <w:ind w:right="-284" w:hanging="851"/>
        <w:rPr>
          <w:sz w:val="16"/>
          <w:szCs w:val="16"/>
        </w:rPr>
      </w:pPr>
      <w:r w:rsidRPr="00516A6B">
        <w:rPr>
          <w:sz w:val="16"/>
          <w:szCs w:val="16"/>
        </w:rPr>
        <w:t>ВНИМАНИЕ!</w:t>
      </w:r>
      <w:r w:rsidR="00194376" w:rsidRPr="00516A6B">
        <w:rPr>
          <w:sz w:val="16"/>
          <w:szCs w:val="16"/>
        </w:rPr>
        <w:t>!! Эксплуатация светильников</w:t>
      </w:r>
      <w:r w:rsidRPr="00516A6B">
        <w:rPr>
          <w:sz w:val="16"/>
          <w:szCs w:val="16"/>
        </w:rPr>
        <w:t xml:space="preserve"> допускается только в условиях конвекции воздуха для отвода тепла.</w:t>
      </w:r>
    </w:p>
    <w:p w:rsidR="002A3226" w:rsidRDefault="002A3226" w:rsidP="008473C4">
      <w:pPr>
        <w:pStyle w:val="a3"/>
        <w:ind w:right="-284" w:hanging="851"/>
        <w:rPr>
          <w:b/>
          <w:sz w:val="16"/>
          <w:szCs w:val="16"/>
        </w:rPr>
      </w:pPr>
      <w:r w:rsidRPr="00516A6B">
        <w:rPr>
          <w:b/>
          <w:sz w:val="16"/>
          <w:szCs w:val="16"/>
        </w:rPr>
        <w:t>5. Инструкция по монтажу</w:t>
      </w:r>
    </w:p>
    <w:p w:rsidR="00D820EA" w:rsidRPr="00D820EA" w:rsidRDefault="00D820EA" w:rsidP="008473C4">
      <w:pPr>
        <w:pStyle w:val="a3"/>
        <w:ind w:right="-284" w:hanging="851"/>
        <w:rPr>
          <w:sz w:val="16"/>
          <w:szCs w:val="16"/>
        </w:rPr>
      </w:pPr>
      <w:r w:rsidRPr="00D820EA">
        <w:rPr>
          <w:sz w:val="16"/>
          <w:szCs w:val="16"/>
        </w:rPr>
        <w:t xml:space="preserve">5.1 </w:t>
      </w:r>
      <w:r>
        <w:rPr>
          <w:sz w:val="16"/>
          <w:szCs w:val="16"/>
        </w:rPr>
        <w:t>Светильник устанавливается на кро</w:t>
      </w:r>
      <w:r w:rsidR="0024219E">
        <w:rPr>
          <w:sz w:val="16"/>
          <w:szCs w:val="16"/>
        </w:rPr>
        <w:t xml:space="preserve">нштейн круглого сечения с внешним диаметром 50 мм. Глубина насадки 100 мм. Для фиксации используются болтовое соединение М8. Установку и подключение должен выполнять квалифицированный персонал. </w:t>
      </w:r>
    </w:p>
    <w:p w:rsidR="00017693" w:rsidRPr="00516A6B" w:rsidRDefault="0024219E" w:rsidP="008473C4">
      <w:pPr>
        <w:pStyle w:val="a3"/>
        <w:ind w:right="-284" w:hanging="851"/>
        <w:rPr>
          <w:sz w:val="16"/>
          <w:szCs w:val="16"/>
        </w:rPr>
      </w:pPr>
      <w:r>
        <w:rPr>
          <w:sz w:val="16"/>
          <w:szCs w:val="16"/>
        </w:rPr>
        <w:t>5.2</w:t>
      </w:r>
      <w:r w:rsidR="002A3226" w:rsidRPr="00516A6B">
        <w:rPr>
          <w:sz w:val="16"/>
          <w:szCs w:val="16"/>
        </w:rPr>
        <w:t xml:space="preserve"> Перед установкой убедитесь в правильности напряжения питающей</w:t>
      </w:r>
      <w:r>
        <w:rPr>
          <w:sz w:val="16"/>
          <w:szCs w:val="16"/>
        </w:rPr>
        <w:t xml:space="preserve"> сети 100-305</w:t>
      </w:r>
      <w:r w:rsidR="00915D1F">
        <w:rPr>
          <w:sz w:val="16"/>
          <w:szCs w:val="16"/>
        </w:rPr>
        <w:t>В</w:t>
      </w:r>
      <w:r w:rsidR="006B13EB" w:rsidRPr="00516A6B">
        <w:rPr>
          <w:sz w:val="16"/>
          <w:szCs w:val="16"/>
        </w:rPr>
        <w:t xml:space="preserve"> и наличии защитно</w:t>
      </w:r>
      <w:r>
        <w:rPr>
          <w:sz w:val="16"/>
          <w:szCs w:val="16"/>
        </w:rPr>
        <w:t>го заземления.</w:t>
      </w:r>
    </w:p>
    <w:p w:rsidR="00017693" w:rsidRPr="00516A6B" w:rsidRDefault="0024219E" w:rsidP="008473C4">
      <w:pPr>
        <w:pStyle w:val="a3"/>
        <w:ind w:right="-284" w:hanging="851"/>
        <w:rPr>
          <w:sz w:val="16"/>
          <w:szCs w:val="16"/>
        </w:rPr>
      </w:pPr>
      <w:r>
        <w:rPr>
          <w:sz w:val="16"/>
          <w:szCs w:val="16"/>
        </w:rPr>
        <w:t>5.3</w:t>
      </w:r>
      <w:r w:rsidR="000133B5" w:rsidRPr="00516A6B">
        <w:rPr>
          <w:sz w:val="16"/>
          <w:szCs w:val="16"/>
        </w:rPr>
        <w:t xml:space="preserve"> Подключение  светильника</w:t>
      </w:r>
      <w:r w:rsidR="00AE25C1" w:rsidRPr="00516A6B">
        <w:rPr>
          <w:sz w:val="16"/>
          <w:szCs w:val="16"/>
        </w:rPr>
        <w:t>:</w:t>
      </w:r>
    </w:p>
    <w:p w:rsidR="00017693" w:rsidRPr="00516A6B" w:rsidRDefault="00AE25C1" w:rsidP="008473C4">
      <w:pPr>
        <w:pStyle w:val="a3"/>
        <w:ind w:right="-284" w:hanging="851"/>
        <w:rPr>
          <w:sz w:val="16"/>
          <w:szCs w:val="16"/>
        </w:rPr>
      </w:pPr>
      <w:r w:rsidRPr="00516A6B">
        <w:rPr>
          <w:sz w:val="16"/>
          <w:szCs w:val="16"/>
        </w:rPr>
        <w:t>- отключите питающее напряжение сети;</w:t>
      </w:r>
    </w:p>
    <w:p w:rsidR="00017693" w:rsidRPr="00516A6B" w:rsidRDefault="00AE25C1" w:rsidP="008473C4">
      <w:pPr>
        <w:pStyle w:val="a3"/>
        <w:ind w:right="-284" w:hanging="851"/>
        <w:rPr>
          <w:sz w:val="16"/>
          <w:szCs w:val="16"/>
        </w:rPr>
      </w:pPr>
      <w:r w:rsidRPr="00516A6B">
        <w:rPr>
          <w:sz w:val="16"/>
          <w:szCs w:val="16"/>
        </w:rPr>
        <w:t xml:space="preserve">- введите подключаемые проводники сети </w:t>
      </w:r>
      <w:r w:rsidRPr="00516A6B">
        <w:rPr>
          <w:sz w:val="16"/>
          <w:szCs w:val="16"/>
          <w:lang w:val="en-US"/>
        </w:rPr>
        <w:t>L</w:t>
      </w:r>
      <w:r w:rsidRPr="00516A6B">
        <w:rPr>
          <w:sz w:val="16"/>
          <w:szCs w:val="16"/>
        </w:rPr>
        <w:t xml:space="preserve">, </w:t>
      </w:r>
      <w:r w:rsidRPr="00516A6B">
        <w:rPr>
          <w:sz w:val="16"/>
          <w:szCs w:val="16"/>
          <w:lang w:val="en-US"/>
        </w:rPr>
        <w:t>N</w:t>
      </w:r>
      <w:r w:rsidRPr="00516A6B">
        <w:rPr>
          <w:sz w:val="16"/>
          <w:szCs w:val="16"/>
        </w:rPr>
        <w:t xml:space="preserve">, </w:t>
      </w:r>
      <w:r w:rsidRPr="00516A6B">
        <w:rPr>
          <w:sz w:val="16"/>
          <w:szCs w:val="16"/>
          <w:lang w:val="en-US"/>
        </w:rPr>
        <w:t>PE</w:t>
      </w:r>
      <w:r w:rsidRPr="00516A6B">
        <w:rPr>
          <w:sz w:val="16"/>
          <w:szCs w:val="16"/>
        </w:rPr>
        <w:t xml:space="preserve"> в клеммную коробку, закрепите проводники прижимной скобкой;</w:t>
      </w:r>
    </w:p>
    <w:p w:rsidR="00AE25C1" w:rsidRPr="00516A6B" w:rsidRDefault="00AE25C1" w:rsidP="008473C4">
      <w:pPr>
        <w:pStyle w:val="a3"/>
        <w:ind w:right="-284" w:hanging="851"/>
        <w:rPr>
          <w:sz w:val="16"/>
          <w:szCs w:val="16"/>
        </w:rPr>
      </w:pPr>
      <w:r w:rsidRPr="00516A6B">
        <w:rPr>
          <w:sz w:val="16"/>
          <w:szCs w:val="16"/>
        </w:rPr>
        <w:t>- подключите проводники к клеммным зажимам;</w:t>
      </w:r>
    </w:p>
    <w:p w:rsidR="00AE25C1" w:rsidRPr="00516A6B" w:rsidRDefault="00AE25C1" w:rsidP="008473C4">
      <w:pPr>
        <w:pStyle w:val="a3"/>
        <w:ind w:right="-284" w:hanging="851"/>
        <w:rPr>
          <w:sz w:val="16"/>
          <w:szCs w:val="16"/>
        </w:rPr>
      </w:pPr>
      <w:r w:rsidRPr="00516A6B">
        <w:rPr>
          <w:sz w:val="16"/>
          <w:szCs w:val="16"/>
        </w:rPr>
        <w:t>- зажим</w:t>
      </w:r>
      <w:r w:rsidR="00360DF3" w:rsidRPr="00516A6B">
        <w:rPr>
          <w:sz w:val="16"/>
          <w:szCs w:val="16"/>
        </w:rPr>
        <w:t xml:space="preserve"> </w:t>
      </w:r>
      <w:r w:rsidR="00360DF3" w:rsidRPr="00516A6B">
        <w:rPr>
          <w:sz w:val="16"/>
          <w:szCs w:val="16"/>
          <w:lang w:val="en-US"/>
        </w:rPr>
        <w:t>L</w:t>
      </w:r>
      <w:r w:rsidR="00360DF3" w:rsidRPr="00516A6B">
        <w:rPr>
          <w:sz w:val="16"/>
          <w:szCs w:val="16"/>
        </w:rPr>
        <w:t xml:space="preserve"> (коричневый провод) – подключение фазы;</w:t>
      </w:r>
    </w:p>
    <w:p w:rsidR="00360DF3" w:rsidRPr="00516A6B" w:rsidRDefault="00360DF3" w:rsidP="008473C4">
      <w:pPr>
        <w:pStyle w:val="a3"/>
        <w:ind w:right="-284" w:hanging="851"/>
        <w:rPr>
          <w:sz w:val="16"/>
          <w:szCs w:val="16"/>
        </w:rPr>
      </w:pPr>
      <w:r w:rsidRPr="00516A6B">
        <w:rPr>
          <w:sz w:val="16"/>
          <w:szCs w:val="16"/>
        </w:rPr>
        <w:t xml:space="preserve">- зажим </w:t>
      </w:r>
      <w:r w:rsidRPr="00516A6B">
        <w:rPr>
          <w:sz w:val="16"/>
          <w:szCs w:val="16"/>
          <w:lang w:val="en-US"/>
        </w:rPr>
        <w:t>N</w:t>
      </w:r>
      <w:r w:rsidRPr="00516A6B">
        <w:rPr>
          <w:sz w:val="16"/>
          <w:szCs w:val="16"/>
        </w:rPr>
        <w:t xml:space="preserve"> (синий провод) </w:t>
      </w:r>
      <w:r w:rsidR="00A05BF1" w:rsidRPr="00516A6B">
        <w:rPr>
          <w:sz w:val="16"/>
          <w:szCs w:val="16"/>
        </w:rPr>
        <w:t xml:space="preserve">- </w:t>
      </w:r>
      <w:r w:rsidRPr="00516A6B">
        <w:rPr>
          <w:sz w:val="16"/>
          <w:szCs w:val="16"/>
        </w:rPr>
        <w:t>подключение нейтрали;</w:t>
      </w:r>
    </w:p>
    <w:p w:rsidR="00B31C7D" w:rsidRPr="00516A6B" w:rsidRDefault="00360DF3" w:rsidP="008473C4">
      <w:pPr>
        <w:pStyle w:val="a3"/>
        <w:ind w:right="-284" w:hanging="851"/>
        <w:rPr>
          <w:sz w:val="16"/>
          <w:szCs w:val="16"/>
        </w:rPr>
      </w:pPr>
      <w:r w:rsidRPr="00516A6B">
        <w:rPr>
          <w:sz w:val="16"/>
          <w:szCs w:val="16"/>
        </w:rPr>
        <w:t>- зажим</w:t>
      </w:r>
      <w:r w:rsidR="00D70100">
        <w:rPr>
          <w:sz w:val="16"/>
          <w:szCs w:val="16"/>
        </w:rPr>
        <w:t xml:space="preserve"> РЕ</w:t>
      </w:r>
      <w:r w:rsidRPr="00516A6B">
        <w:rPr>
          <w:sz w:val="16"/>
          <w:szCs w:val="16"/>
        </w:rPr>
        <w:t xml:space="preserve"> </w:t>
      </w:r>
      <w:r w:rsidR="00A05BF1" w:rsidRPr="00516A6B">
        <w:rPr>
          <w:sz w:val="16"/>
          <w:szCs w:val="16"/>
        </w:rPr>
        <w:t xml:space="preserve">(желто-зеленый провод) – подключение защитного проводника </w:t>
      </w:r>
      <w:r w:rsidR="00A05BF1" w:rsidRPr="00516A6B">
        <w:rPr>
          <w:sz w:val="16"/>
          <w:szCs w:val="16"/>
          <w:lang w:val="en-US"/>
        </w:rPr>
        <w:t>PE</w:t>
      </w:r>
      <w:r w:rsidR="00A05BF1" w:rsidRPr="00516A6B">
        <w:rPr>
          <w:sz w:val="16"/>
          <w:szCs w:val="16"/>
        </w:rPr>
        <w:t xml:space="preserve">. </w:t>
      </w:r>
    </w:p>
    <w:p w:rsidR="008E1C89" w:rsidRPr="00516A6B" w:rsidRDefault="008E1C89" w:rsidP="008473C4">
      <w:pPr>
        <w:pStyle w:val="a3"/>
        <w:ind w:right="-284" w:hanging="851"/>
        <w:rPr>
          <w:b/>
          <w:sz w:val="16"/>
          <w:szCs w:val="16"/>
        </w:rPr>
      </w:pPr>
      <w:r w:rsidRPr="00516A6B">
        <w:rPr>
          <w:b/>
          <w:sz w:val="16"/>
          <w:szCs w:val="16"/>
        </w:rPr>
        <w:t>6. Условия транспортирования и хранения</w:t>
      </w:r>
    </w:p>
    <w:p w:rsidR="008525DE" w:rsidRPr="00516A6B" w:rsidRDefault="00A05BF1" w:rsidP="008473C4">
      <w:pPr>
        <w:pStyle w:val="a3"/>
        <w:ind w:right="-284" w:hanging="851"/>
        <w:rPr>
          <w:sz w:val="16"/>
          <w:szCs w:val="16"/>
        </w:rPr>
      </w:pPr>
      <w:r w:rsidRPr="00516A6B">
        <w:rPr>
          <w:sz w:val="16"/>
          <w:szCs w:val="16"/>
        </w:rPr>
        <w:t>6.1 Транспортировка</w:t>
      </w:r>
      <w:r w:rsidR="000133B5" w:rsidRPr="00516A6B">
        <w:rPr>
          <w:sz w:val="16"/>
          <w:szCs w:val="16"/>
        </w:rPr>
        <w:t xml:space="preserve"> и хранение светильников</w:t>
      </w:r>
      <w:r w:rsidR="008E1C89" w:rsidRPr="00516A6B">
        <w:rPr>
          <w:sz w:val="16"/>
          <w:szCs w:val="16"/>
        </w:rPr>
        <w:t xml:space="preserve"> осуществ</w:t>
      </w:r>
      <w:r w:rsidR="005D7B22">
        <w:rPr>
          <w:sz w:val="16"/>
          <w:szCs w:val="16"/>
        </w:rPr>
        <w:t>ляется по ГОСТ 23216 и ГОСТ17677</w:t>
      </w:r>
      <w:r w:rsidR="008E1C89" w:rsidRPr="00516A6B">
        <w:rPr>
          <w:sz w:val="16"/>
          <w:szCs w:val="16"/>
        </w:rPr>
        <w:t>.</w:t>
      </w:r>
    </w:p>
    <w:p w:rsidR="000A47DC" w:rsidRPr="00516A6B" w:rsidRDefault="00A05BF1" w:rsidP="008473C4">
      <w:pPr>
        <w:pStyle w:val="a3"/>
        <w:ind w:right="-284" w:hanging="851"/>
        <w:rPr>
          <w:sz w:val="16"/>
          <w:szCs w:val="16"/>
        </w:rPr>
      </w:pPr>
      <w:r w:rsidRPr="00516A6B">
        <w:rPr>
          <w:sz w:val="16"/>
          <w:szCs w:val="16"/>
        </w:rPr>
        <w:t>6.2 Транспортировка</w:t>
      </w:r>
      <w:r w:rsidR="000133B5" w:rsidRPr="00516A6B">
        <w:rPr>
          <w:sz w:val="16"/>
          <w:szCs w:val="16"/>
        </w:rPr>
        <w:t xml:space="preserve"> светильников </w:t>
      </w:r>
      <w:r w:rsidR="000A47DC" w:rsidRPr="00516A6B">
        <w:rPr>
          <w:sz w:val="16"/>
          <w:szCs w:val="16"/>
        </w:rPr>
        <w:t xml:space="preserve"> допускается любым видом крытого транспорта, обеспечивающим предохранение у</w:t>
      </w:r>
      <w:r w:rsidR="000133B5" w:rsidRPr="00516A6B">
        <w:rPr>
          <w:sz w:val="16"/>
          <w:szCs w:val="16"/>
        </w:rPr>
        <w:t xml:space="preserve">пакованных светильников </w:t>
      </w:r>
      <w:r w:rsidR="000A47DC" w:rsidRPr="00516A6B">
        <w:rPr>
          <w:sz w:val="16"/>
          <w:szCs w:val="16"/>
        </w:rPr>
        <w:t xml:space="preserve"> от механических повреждений и ударных нагрузок.</w:t>
      </w:r>
    </w:p>
    <w:p w:rsidR="00CA130B" w:rsidRPr="00516A6B" w:rsidRDefault="000133B5" w:rsidP="008473C4">
      <w:pPr>
        <w:pStyle w:val="a3"/>
        <w:ind w:right="-284" w:hanging="851"/>
        <w:rPr>
          <w:sz w:val="16"/>
          <w:szCs w:val="16"/>
        </w:rPr>
      </w:pPr>
      <w:r w:rsidRPr="00516A6B">
        <w:rPr>
          <w:sz w:val="16"/>
          <w:szCs w:val="16"/>
        </w:rPr>
        <w:t xml:space="preserve">6.3 Хранение светильников </w:t>
      </w:r>
      <w:r w:rsidR="000A47DC" w:rsidRPr="00516A6B">
        <w:rPr>
          <w:sz w:val="16"/>
          <w:szCs w:val="16"/>
        </w:rPr>
        <w:t xml:space="preserve"> осуществляется в упаковке изготовителя в закрытых, сухих, отапливаемых помещениях, в которых не должно быть паров кислот, щелочей, агрессивных газов и других </w:t>
      </w:r>
      <w:r w:rsidR="00CA130B" w:rsidRPr="00516A6B">
        <w:rPr>
          <w:sz w:val="16"/>
          <w:szCs w:val="16"/>
        </w:rPr>
        <w:t>вредных примесей, вызывающих коррозию. Изделия в упаковке допускают хранение на с</w:t>
      </w:r>
      <w:r w:rsidRPr="00516A6B">
        <w:rPr>
          <w:sz w:val="16"/>
          <w:szCs w:val="16"/>
        </w:rPr>
        <w:t xml:space="preserve">теллажах стопками не более </w:t>
      </w:r>
      <w:r w:rsidR="00E50CDE" w:rsidRPr="00516A6B">
        <w:rPr>
          <w:sz w:val="16"/>
          <w:szCs w:val="16"/>
        </w:rPr>
        <w:t>5-6</w:t>
      </w:r>
      <w:r w:rsidR="00CA130B" w:rsidRPr="00516A6B">
        <w:rPr>
          <w:sz w:val="16"/>
          <w:szCs w:val="16"/>
        </w:rPr>
        <w:t xml:space="preserve"> шт. на расстоянии не менее 1м от отопительных и нагревательных приборов.</w:t>
      </w:r>
    </w:p>
    <w:p w:rsidR="00CA130B" w:rsidRPr="00516A6B" w:rsidRDefault="00CA130B" w:rsidP="008473C4">
      <w:pPr>
        <w:pStyle w:val="a3"/>
        <w:ind w:right="-284" w:hanging="851"/>
        <w:rPr>
          <w:sz w:val="16"/>
          <w:szCs w:val="16"/>
        </w:rPr>
      </w:pPr>
      <w:r w:rsidRPr="00516A6B">
        <w:rPr>
          <w:sz w:val="16"/>
          <w:szCs w:val="16"/>
        </w:rPr>
        <w:t>В пр</w:t>
      </w:r>
      <w:r w:rsidR="00F164CF" w:rsidRPr="00516A6B">
        <w:rPr>
          <w:sz w:val="16"/>
          <w:szCs w:val="16"/>
        </w:rPr>
        <w:t>оцессе эксплуатации светильника</w:t>
      </w:r>
      <w:r w:rsidRPr="00516A6B">
        <w:rPr>
          <w:sz w:val="16"/>
          <w:szCs w:val="16"/>
        </w:rPr>
        <w:t xml:space="preserve"> необходимо не реже одного раза в год проводить профилактический осмотр и чистку светильника.</w:t>
      </w:r>
    </w:p>
    <w:p w:rsidR="00CA130B" w:rsidRPr="00516A6B" w:rsidRDefault="00CA130B" w:rsidP="008473C4">
      <w:pPr>
        <w:pStyle w:val="a3"/>
        <w:ind w:right="-284" w:hanging="851"/>
        <w:rPr>
          <w:b/>
          <w:sz w:val="16"/>
          <w:szCs w:val="16"/>
        </w:rPr>
      </w:pPr>
      <w:r w:rsidRPr="00516A6B">
        <w:rPr>
          <w:b/>
          <w:sz w:val="16"/>
          <w:szCs w:val="16"/>
        </w:rPr>
        <w:t>7. Консервация</w:t>
      </w:r>
    </w:p>
    <w:p w:rsidR="00CA130B" w:rsidRPr="00516A6B" w:rsidRDefault="009C4E12" w:rsidP="008473C4">
      <w:pPr>
        <w:pStyle w:val="a3"/>
        <w:ind w:right="-284" w:hanging="851"/>
        <w:rPr>
          <w:sz w:val="16"/>
          <w:szCs w:val="16"/>
        </w:rPr>
      </w:pPr>
      <w:r w:rsidRPr="00516A6B">
        <w:rPr>
          <w:sz w:val="16"/>
          <w:szCs w:val="16"/>
        </w:rPr>
        <w:t>Консервация прибора при длительном хранении не предусматривается.</w:t>
      </w:r>
    </w:p>
    <w:p w:rsidR="009C4E12" w:rsidRDefault="009C4E12" w:rsidP="008473C4">
      <w:pPr>
        <w:pStyle w:val="a3"/>
        <w:ind w:right="-284" w:hanging="851"/>
        <w:rPr>
          <w:b/>
          <w:sz w:val="16"/>
          <w:szCs w:val="16"/>
        </w:rPr>
      </w:pPr>
      <w:r w:rsidRPr="00516A6B">
        <w:rPr>
          <w:b/>
          <w:sz w:val="16"/>
          <w:szCs w:val="16"/>
        </w:rPr>
        <w:t>8.Сведения об утилизации</w:t>
      </w:r>
    </w:p>
    <w:p w:rsidR="00E01456" w:rsidRPr="00516A6B" w:rsidRDefault="00E01456" w:rsidP="008473C4">
      <w:pPr>
        <w:pStyle w:val="a3"/>
        <w:ind w:right="-284" w:hanging="851"/>
        <w:rPr>
          <w:b/>
          <w:sz w:val="16"/>
          <w:szCs w:val="16"/>
        </w:rPr>
      </w:pPr>
      <w:r>
        <w:rPr>
          <w:sz w:val="16"/>
          <w:szCs w:val="16"/>
        </w:rPr>
        <w:t xml:space="preserve">Светильники светодиодные </w:t>
      </w:r>
      <w:r w:rsidR="0097246F" w:rsidRPr="0097246F">
        <w:rPr>
          <w:sz w:val="16"/>
          <w:szCs w:val="16"/>
        </w:rPr>
        <w:t>ДЮМА СЕРВИС</w:t>
      </w:r>
      <w:r>
        <w:rPr>
          <w:sz w:val="16"/>
          <w:szCs w:val="16"/>
        </w:rPr>
        <w:t xml:space="preserve"> не содержат токсичных материалов и комплектующих, приносящих вред окружающей среде и здоровью человека. Светильникам не требуется специальная утилизация. Утилизацию светильников производят обычным способом.</w:t>
      </w:r>
    </w:p>
    <w:p w:rsidR="00E62D67" w:rsidRPr="00516A6B" w:rsidRDefault="00B26BEE" w:rsidP="008473C4">
      <w:pPr>
        <w:pStyle w:val="a3"/>
        <w:ind w:right="-284" w:hanging="851"/>
        <w:rPr>
          <w:b/>
          <w:sz w:val="16"/>
          <w:szCs w:val="16"/>
        </w:rPr>
      </w:pPr>
      <w:r w:rsidRPr="00516A6B">
        <w:rPr>
          <w:b/>
          <w:sz w:val="16"/>
          <w:szCs w:val="16"/>
        </w:rPr>
        <w:t>9</w:t>
      </w:r>
      <w:r w:rsidR="00226992" w:rsidRPr="00516A6B">
        <w:rPr>
          <w:b/>
          <w:sz w:val="16"/>
          <w:szCs w:val="16"/>
        </w:rPr>
        <w:t>. Свидетельство об упаковки</w:t>
      </w:r>
    </w:p>
    <w:p w:rsidR="00850EBA" w:rsidRPr="00516A6B" w:rsidRDefault="00850EBA" w:rsidP="008473C4">
      <w:pPr>
        <w:pStyle w:val="a3"/>
        <w:ind w:right="-284" w:hanging="851"/>
        <w:rPr>
          <w:sz w:val="16"/>
          <w:szCs w:val="16"/>
        </w:rPr>
      </w:pPr>
      <w:r w:rsidRPr="00516A6B">
        <w:rPr>
          <w:sz w:val="16"/>
          <w:szCs w:val="16"/>
        </w:rPr>
        <w:t>Светильник упакован</w:t>
      </w:r>
      <w:r w:rsidR="00137B82" w:rsidRPr="00516A6B">
        <w:rPr>
          <w:sz w:val="16"/>
          <w:szCs w:val="16"/>
        </w:rPr>
        <w:t xml:space="preserve"> </w:t>
      </w:r>
      <w:r w:rsidR="00110A5B" w:rsidRPr="00516A6B">
        <w:rPr>
          <w:sz w:val="16"/>
          <w:szCs w:val="16"/>
        </w:rPr>
        <w:t xml:space="preserve"> в </w:t>
      </w:r>
      <w:r w:rsidR="00137B82" w:rsidRPr="00516A6B">
        <w:rPr>
          <w:sz w:val="16"/>
          <w:szCs w:val="16"/>
        </w:rPr>
        <w:t xml:space="preserve">индивидуальную </w:t>
      </w:r>
      <w:r w:rsidR="00110A5B" w:rsidRPr="00516A6B">
        <w:rPr>
          <w:sz w:val="16"/>
          <w:szCs w:val="16"/>
        </w:rPr>
        <w:t>картонную коробку.</w:t>
      </w:r>
    </w:p>
    <w:p w:rsidR="00E62D67" w:rsidRPr="00516A6B" w:rsidRDefault="00B26BEE" w:rsidP="008473C4">
      <w:pPr>
        <w:pStyle w:val="a3"/>
        <w:ind w:right="-284" w:hanging="851"/>
        <w:rPr>
          <w:b/>
          <w:sz w:val="16"/>
          <w:szCs w:val="16"/>
        </w:rPr>
      </w:pPr>
      <w:r w:rsidRPr="00516A6B">
        <w:rPr>
          <w:b/>
          <w:sz w:val="16"/>
          <w:szCs w:val="16"/>
        </w:rPr>
        <w:t>10</w:t>
      </w:r>
      <w:r w:rsidR="00E62D67" w:rsidRPr="00516A6B">
        <w:rPr>
          <w:b/>
          <w:sz w:val="16"/>
          <w:szCs w:val="16"/>
        </w:rPr>
        <w:t>.Гарантийные обязательства</w:t>
      </w:r>
    </w:p>
    <w:p w:rsidR="00A72FF9" w:rsidRPr="00516A6B" w:rsidRDefault="00B26BEE" w:rsidP="008473C4">
      <w:pPr>
        <w:pStyle w:val="a3"/>
        <w:ind w:right="-284" w:hanging="851"/>
        <w:rPr>
          <w:sz w:val="16"/>
          <w:szCs w:val="16"/>
        </w:rPr>
      </w:pPr>
      <w:r w:rsidRPr="00516A6B">
        <w:rPr>
          <w:sz w:val="16"/>
          <w:szCs w:val="16"/>
        </w:rPr>
        <w:t>10</w:t>
      </w:r>
      <w:r w:rsidR="00E62D67" w:rsidRPr="00516A6B">
        <w:rPr>
          <w:sz w:val="16"/>
          <w:szCs w:val="16"/>
        </w:rPr>
        <w:t>.1 Гарантийный срок эксплуа</w:t>
      </w:r>
      <w:r w:rsidR="00915D1F">
        <w:rPr>
          <w:sz w:val="16"/>
          <w:szCs w:val="16"/>
        </w:rPr>
        <w:t xml:space="preserve">тации светильников </w:t>
      </w:r>
      <w:r w:rsidR="00E62D67" w:rsidRPr="00516A6B">
        <w:rPr>
          <w:sz w:val="16"/>
          <w:szCs w:val="16"/>
        </w:rPr>
        <w:t>36 месяцев со дня продажи</w:t>
      </w:r>
      <w:r w:rsidR="00A72FF9" w:rsidRPr="00516A6B">
        <w:rPr>
          <w:sz w:val="16"/>
          <w:szCs w:val="16"/>
        </w:rPr>
        <w:t>, при условии соблюдения потребителем правил эксплуатации, транспортирования и хранения.</w:t>
      </w:r>
    </w:p>
    <w:p w:rsidR="00A72FF9" w:rsidRPr="00516A6B" w:rsidRDefault="00B26BEE" w:rsidP="008473C4">
      <w:pPr>
        <w:pStyle w:val="a3"/>
        <w:ind w:right="-284" w:hanging="851"/>
        <w:rPr>
          <w:sz w:val="16"/>
          <w:szCs w:val="16"/>
        </w:rPr>
      </w:pPr>
      <w:r w:rsidRPr="00516A6B">
        <w:rPr>
          <w:sz w:val="16"/>
          <w:szCs w:val="16"/>
        </w:rPr>
        <w:t>10</w:t>
      </w:r>
      <w:r w:rsidR="00A72FF9" w:rsidRPr="00516A6B">
        <w:rPr>
          <w:sz w:val="16"/>
          <w:szCs w:val="16"/>
        </w:rPr>
        <w:t>.2 За неправильную транспортировку, хранение, монтаж и эксплуатацию светильников, предприятие – изготовитель ответственности не несет.</w:t>
      </w:r>
    </w:p>
    <w:p w:rsidR="007170B5" w:rsidRPr="00516A6B" w:rsidRDefault="00B26BEE" w:rsidP="008473C4">
      <w:pPr>
        <w:pStyle w:val="a3"/>
        <w:ind w:right="-284" w:hanging="851"/>
        <w:rPr>
          <w:sz w:val="16"/>
          <w:szCs w:val="16"/>
        </w:rPr>
      </w:pPr>
      <w:r w:rsidRPr="00516A6B">
        <w:rPr>
          <w:sz w:val="16"/>
          <w:szCs w:val="16"/>
        </w:rPr>
        <w:t>10</w:t>
      </w:r>
      <w:r w:rsidR="00A72FF9" w:rsidRPr="00516A6B">
        <w:rPr>
          <w:sz w:val="16"/>
          <w:szCs w:val="16"/>
        </w:rPr>
        <w:t>.3 Гарантийный срок начинается с</w:t>
      </w:r>
      <w:r w:rsidR="00915D1F">
        <w:rPr>
          <w:sz w:val="16"/>
          <w:szCs w:val="16"/>
        </w:rPr>
        <w:t xml:space="preserve"> момента покупки светильника</w:t>
      </w:r>
      <w:r w:rsidR="00A72FF9" w:rsidRPr="00516A6B">
        <w:rPr>
          <w:sz w:val="16"/>
          <w:szCs w:val="16"/>
        </w:rPr>
        <w:t xml:space="preserve"> в магазине. Если в магазине не поставили в гарантийном </w:t>
      </w:r>
      <w:r w:rsidR="0052456E" w:rsidRPr="00516A6B">
        <w:rPr>
          <w:sz w:val="16"/>
          <w:szCs w:val="16"/>
        </w:rPr>
        <w:t>талоне отметки о продаже, то гарантия начинается с</w:t>
      </w:r>
      <w:r w:rsidR="00306392" w:rsidRPr="00516A6B">
        <w:rPr>
          <w:sz w:val="16"/>
          <w:szCs w:val="16"/>
        </w:rPr>
        <w:t xml:space="preserve"> </w:t>
      </w:r>
      <w:r w:rsidR="0052456E" w:rsidRPr="00516A6B">
        <w:rPr>
          <w:sz w:val="16"/>
          <w:szCs w:val="16"/>
        </w:rPr>
        <w:t xml:space="preserve"> даты производства товара. В случае обнаружения неисправности или выхода из строя</w:t>
      </w:r>
      <w:r w:rsidR="00C4641E" w:rsidRPr="00516A6B">
        <w:rPr>
          <w:sz w:val="16"/>
          <w:szCs w:val="16"/>
        </w:rPr>
        <w:t xml:space="preserve"> светильников до истечения гарантийного срока не по вине покупателя, следует обратиться в магазин</w:t>
      </w:r>
      <w:r w:rsidR="00F164CF" w:rsidRPr="00516A6B">
        <w:rPr>
          <w:sz w:val="16"/>
          <w:szCs w:val="16"/>
        </w:rPr>
        <w:t>, по месту приобретения</w:t>
      </w:r>
      <w:r w:rsidR="007170B5" w:rsidRPr="00516A6B">
        <w:rPr>
          <w:sz w:val="16"/>
          <w:szCs w:val="16"/>
        </w:rPr>
        <w:t xml:space="preserve"> све</w:t>
      </w:r>
      <w:r w:rsidR="00137B82" w:rsidRPr="00516A6B">
        <w:rPr>
          <w:sz w:val="16"/>
          <w:szCs w:val="16"/>
        </w:rPr>
        <w:t>тильников или на электронную почту.</w:t>
      </w:r>
      <w:r w:rsidR="007170B5" w:rsidRPr="00516A6B">
        <w:rPr>
          <w:sz w:val="16"/>
          <w:szCs w:val="16"/>
        </w:rPr>
        <w:t xml:space="preserve"> </w:t>
      </w:r>
    </w:p>
    <w:p w:rsidR="00925FAC" w:rsidRPr="00516A6B" w:rsidRDefault="00925FAC" w:rsidP="008473C4">
      <w:pPr>
        <w:pStyle w:val="a3"/>
        <w:ind w:right="-284" w:hanging="851"/>
        <w:rPr>
          <w:sz w:val="16"/>
          <w:szCs w:val="16"/>
        </w:rPr>
      </w:pPr>
    </w:p>
    <w:p w:rsidR="00925FAC" w:rsidRPr="00516A6B" w:rsidRDefault="00925FAC" w:rsidP="008473C4">
      <w:pPr>
        <w:pStyle w:val="a3"/>
        <w:ind w:right="-284" w:hanging="851"/>
        <w:rPr>
          <w:sz w:val="18"/>
          <w:szCs w:val="18"/>
        </w:rPr>
      </w:pPr>
    </w:p>
    <w:p w:rsidR="00925FAC" w:rsidRPr="00516A6B" w:rsidRDefault="00925FAC" w:rsidP="008473C4">
      <w:pPr>
        <w:pStyle w:val="a3"/>
        <w:ind w:right="-284" w:hanging="851"/>
        <w:rPr>
          <w:sz w:val="18"/>
          <w:szCs w:val="18"/>
        </w:rPr>
      </w:pPr>
    </w:p>
    <w:p w:rsidR="00925FAC" w:rsidRDefault="00925FAC" w:rsidP="008473C4">
      <w:pPr>
        <w:pStyle w:val="a3"/>
        <w:ind w:right="-284" w:hanging="851"/>
        <w:rPr>
          <w:sz w:val="16"/>
          <w:szCs w:val="16"/>
        </w:rPr>
      </w:pPr>
    </w:p>
    <w:p w:rsidR="00925FAC" w:rsidRDefault="00925FAC" w:rsidP="008473C4">
      <w:pPr>
        <w:pStyle w:val="a3"/>
        <w:ind w:right="-284" w:hanging="851"/>
        <w:rPr>
          <w:sz w:val="16"/>
          <w:szCs w:val="16"/>
        </w:rPr>
      </w:pPr>
    </w:p>
    <w:p w:rsidR="00925FAC" w:rsidRDefault="00925FAC" w:rsidP="008473C4">
      <w:pPr>
        <w:pStyle w:val="a3"/>
        <w:ind w:right="-284" w:hanging="851"/>
        <w:rPr>
          <w:sz w:val="16"/>
          <w:szCs w:val="16"/>
        </w:rPr>
      </w:pPr>
    </w:p>
    <w:p w:rsidR="00925FAC" w:rsidRDefault="00925FAC" w:rsidP="008473C4">
      <w:pPr>
        <w:pStyle w:val="a3"/>
        <w:ind w:right="-284" w:hanging="851"/>
        <w:rPr>
          <w:sz w:val="16"/>
          <w:szCs w:val="16"/>
        </w:rPr>
      </w:pPr>
    </w:p>
    <w:p w:rsidR="00925FAC" w:rsidRPr="00643E08" w:rsidRDefault="00925FAC" w:rsidP="008473C4">
      <w:pPr>
        <w:pStyle w:val="a3"/>
        <w:ind w:right="-284" w:hanging="851"/>
        <w:rPr>
          <w:sz w:val="16"/>
          <w:szCs w:val="16"/>
        </w:rPr>
      </w:pPr>
    </w:p>
    <w:p w:rsidR="009C4E12" w:rsidRPr="00643E08" w:rsidRDefault="009C4E12" w:rsidP="008473C4">
      <w:pPr>
        <w:pStyle w:val="a3"/>
        <w:ind w:right="-284" w:hanging="851"/>
        <w:rPr>
          <w:sz w:val="16"/>
          <w:szCs w:val="16"/>
        </w:rPr>
      </w:pPr>
      <w:r w:rsidRPr="00643E08">
        <w:rPr>
          <w:sz w:val="16"/>
          <w:szCs w:val="16"/>
        </w:rPr>
        <w:t xml:space="preserve"> </w:t>
      </w:r>
    </w:p>
    <w:p w:rsidR="00B31C7D" w:rsidRDefault="00A90EA1" w:rsidP="008473C4">
      <w:pPr>
        <w:pStyle w:val="a3"/>
        <w:ind w:right="-284" w:hanging="851"/>
        <w:rPr>
          <w:sz w:val="16"/>
          <w:szCs w:val="16"/>
        </w:rPr>
      </w:pPr>
      <w:r w:rsidRPr="00643E08">
        <w:rPr>
          <w:sz w:val="16"/>
          <w:szCs w:val="16"/>
        </w:rPr>
        <w:t xml:space="preserve"> </w:t>
      </w:r>
      <w:r w:rsidR="006032EA" w:rsidRPr="00643E08">
        <w:rPr>
          <w:sz w:val="16"/>
          <w:szCs w:val="16"/>
        </w:rPr>
        <w:t xml:space="preserve"> </w:t>
      </w:r>
      <w:r w:rsidR="002A3226" w:rsidRPr="00643E08">
        <w:rPr>
          <w:sz w:val="16"/>
          <w:szCs w:val="16"/>
        </w:rPr>
        <w:t xml:space="preserve"> </w:t>
      </w:r>
    </w:p>
    <w:p w:rsidR="00EF612F" w:rsidRPr="00643E08" w:rsidRDefault="00EF612F" w:rsidP="008473C4">
      <w:pPr>
        <w:pStyle w:val="a3"/>
        <w:ind w:right="-284" w:hanging="851"/>
        <w:rPr>
          <w:sz w:val="16"/>
          <w:szCs w:val="16"/>
        </w:rPr>
      </w:pPr>
    </w:p>
    <w:p w:rsidR="00985E32" w:rsidRDefault="00273421" w:rsidP="00985E32">
      <w:pPr>
        <w:pStyle w:val="ab"/>
        <w:pBdr>
          <w:top w:val="thinThickSmallGap" w:sz="24" w:space="0" w:color="622423" w:themeColor="accent2" w:themeShade="7F"/>
        </w:pBdr>
        <w:rPr>
          <w:rFonts w:asciiTheme="majorHAnsi" w:hAnsiTheme="majorHAnsi"/>
        </w:rPr>
      </w:pPr>
      <w:r w:rsidRPr="00643E08">
        <w:rPr>
          <w:sz w:val="16"/>
          <w:szCs w:val="16"/>
        </w:rPr>
        <w:t xml:space="preserve"> </w:t>
      </w:r>
      <w:r w:rsidR="00985E32">
        <w:rPr>
          <w:rFonts w:asciiTheme="majorHAnsi" w:hAnsiTheme="majorHAnsi"/>
        </w:rPr>
        <w:ptab w:relativeTo="margin" w:alignment="right" w:leader="none"/>
      </w:r>
      <w:r w:rsidR="00985E32">
        <w:rPr>
          <w:rFonts w:asciiTheme="majorHAnsi" w:hAnsiTheme="majorHAnsi"/>
        </w:rPr>
        <w:t xml:space="preserve"> </w:t>
      </w:r>
    </w:p>
    <w:p w:rsidR="00273421" w:rsidRPr="00643E08" w:rsidRDefault="00273421" w:rsidP="008473C4">
      <w:pPr>
        <w:pStyle w:val="a3"/>
        <w:ind w:right="-284" w:hanging="851"/>
        <w:rPr>
          <w:sz w:val="16"/>
          <w:szCs w:val="16"/>
        </w:rPr>
      </w:pPr>
    </w:p>
    <w:p w:rsidR="00F67E09" w:rsidRDefault="00F67E09" w:rsidP="008473C4">
      <w:pPr>
        <w:pStyle w:val="a3"/>
        <w:ind w:right="-284" w:hanging="851"/>
        <w:rPr>
          <w:sz w:val="16"/>
          <w:szCs w:val="16"/>
        </w:rPr>
      </w:pPr>
    </w:p>
    <w:p w:rsidR="00F67E09" w:rsidRDefault="00F67E09" w:rsidP="008473C4">
      <w:pPr>
        <w:pStyle w:val="a3"/>
        <w:ind w:right="-284" w:hanging="851"/>
        <w:rPr>
          <w:sz w:val="16"/>
          <w:szCs w:val="16"/>
        </w:rPr>
      </w:pPr>
    </w:p>
    <w:p w:rsidR="00F67E09" w:rsidRPr="00643E08" w:rsidRDefault="00F67E09" w:rsidP="008473C4">
      <w:pPr>
        <w:pStyle w:val="a3"/>
        <w:ind w:right="-284" w:hanging="851"/>
        <w:rPr>
          <w:sz w:val="16"/>
          <w:szCs w:val="16"/>
        </w:rPr>
      </w:pPr>
    </w:p>
    <w:tbl>
      <w:tblPr>
        <w:tblpPr w:leftFromText="180" w:rightFromText="180" w:vertAnchor="text" w:horzAnchor="margin" w:tblpY="3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24219E" w:rsidRPr="008473C4" w:rsidTr="00B202EC">
        <w:tc>
          <w:tcPr>
            <w:tcW w:w="3085" w:type="dxa"/>
          </w:tcPr>
          <w:p w:rsidR="0024219E" w:rsidRPr="00137B82" w:rsidRDefault="0024219E" w:rsidP="00145356">
            <w:pPr>
              <w:spacing w:after="0" w:line="240" w:lineRule="auto"/>
              <w:rPr>
                <w:sz w:val="16"/>
                <w:szCs w:val="16"/>
              </w:rPr>
            </w:pPr>
            <w:r w:rsidRPr="008473C4">
              <w:rPr>
                <w:sz w:val="16"/>
                <w:szCs w:val="16"/>
              </w:rPr>
              <w:t>Типовое исполнение</w:t>
            </w:r>
          </w:p>
        </w:tc>
        <w:tc>
          <w:tcPr>
            <w:tcW w:w="6486" w:type="dxa"/>
          </w:tcPr>
          <w:p w:rsidR="0024219E" w:rsidRPr="00665881" w:rsidRDefault="00665881" w:rsidP="002421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DS </w:t>
            </w:r>
            <w:r>
              <w:rPr>
                <w:sz w:val="16"/>
                <w:szCs w:val="16"/>
              </w:rPr>
              <w:t>ДКУ 212</w:t>
            </w:r>
          </w:p>
        </w:tc>
      </w:tr>
      <w:tr w:rsidR="0035356E" w:rsidRPr="008473C4" w:rsidTr="00145356">
        <w:tc>
          <w:tcPr>
            <w:tcW w:w="3085" w:type="dxa"/>
          </w:tcPr>
          <w:p w:rsidR="0035356E" w:rsidRPr="008473C4" w:rsidRDefault="0035356E" w:rsidP="00145356">
            <w:pPr>
              <w:spacing w:after="0" w:line="240" w:lineRule="auto"/>
              <w:rPr>
                <w:sz w:val="16"/>
                <w:szCs w:val="16"/>
              </w:rPr>
            </w:pPr>
            <w:r w:rsidRPr="008473C4">
              <w:rPr>
                <w:sz w:val="16"/>
                <w:szCs w:val="16"/>
              </w:rPr>
              <w:t>Номинальное напряжение, В</w:t>
            </w:r>
          </w:p>
        </w:tc>
        <w:tc>
          <w:tcPr>
            <w:tcW w:w="6486" w:type="dxa"/>
          </w:tcPr>
          <w:p w:rsidR="0035356E" w:rsidRPr="008473C4" w:rsidRDefault="0024219E" w:rsidP="001453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100-305</w:t>
            </w:r>
          </w:p>
        </w:tc>
      </w:tr>
      <w:tr w:rsidR="0035356E" w:rsidRPr="008473C4" w:rsidTr="00145356">
        <w:tc>
          <w:tcPr>
            <w:tcW w:w="3085" w:type="dxa"/>
          </w:tcPr>
          <w:p w:rsidR="0035356E" w:rsidRPr="008473C4" w:rsidRDefault="0035356E" w:rsidP="00145356">
            <w:pPr>
              <w:spacing w:after="0" w:line="240" w:lineRule="auto"/>
              <w:rPr>
                <w:sz w:val="16"/>
                <w:szCs w:val="16"/>
              </w:rPr>
            </w:pPr>
            <w:r w:rsidRPr="008473C4">
              <w:rPr>
                <w:sz w:val="16"/>
                <w:szCs w:val="16"/>
              </w:rPr>
              <w:t>Частота сети, Гц</w:t>
            </w:r>
          </w:p>
        </w:tc>
        <w:tc>
          <w:tcPr>
            <w:tcW w:w="6486" w:type="dxa"/>
          </w:tcPr>
          <w:p w:rsidR="0035356E" w:rsidRPr="008473C4" w:rsidRDefault="0035356E" w:rsidP="001453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73C4">
              <w:rPr>
                <w:sz w:val="16"/>
                <w:szCs w:val="16"/>
              </w:rPr>
              <w:t>50</w:t>
            </w:r>
          </w:p>
        </w:tc>
      </w:tr>
      <w:tr w:rsidR="0024219E" w:rsidRPr="008473C4" w:rsidTr="00D413F3">
        <w:tc>
          <w:tcPr>
            <w:tcW w:w="3085" w:type="dxa"/>
          </w:tcPr>
          <w:p w:rsidR="0024219E" w:rsidRPr="008473C4" w:rsidRDefault="0024219E" w:rsidP="00145356">
            <w:pPr>
              <w:spacing w:after="0" w:line="240" w:lineRule="auto"/>
              <w:rPr>
                <w:sz w:val="16"/>
                <w:szCs w:val="16"/>
              </w:rPr>
            </w:pPr>
            <w:r w:rsidRPr="008473C4">
              <w:rPr>
                <w:sz w:val="16"/>
                <w:szCs w:val="16"/>
              </w:rPr>
              <w:t>Максимальная мощность, Вт</w:t>
            </w:r>
          </w:p>
        </w:tc>
        <w:tc>
          <w:tcPr>
            <w:tcW w:w="6486" w:type="dxa"/>
          </w:tcPr>
          <w:p w:rsidR="0024219E" w:rsidRPr="008473C4" w:rsidRDefault="0024219E" w:rsidP="001453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</w:tr>
      <w:tr w:rsidR="0035356E" w:rsidRPr="008473C4" w:rsidTr="00145356">
        <w:tc>
          <w:tcPr>
            <w:tcW w:w="3085" w:type="dxa"/>
          </w:tcPr>
          <w:p w:rsidR="0035356E" w:rsidRPr="008473C4" w:rsidRDefault="0035356E" w:rsidP="00145356">
            <w:pPr>
              <w:spacing w:after="0" w:line="240" w:lineRule="auto"/>
              <w:rPr>
                <w:sz w:val="16"/>
                <w:szCs w:val="16"/>
              </w:rPr>
            </w:pPr>
            <w:r w:rsidRPr="008473C4">
              <w:rPr>
                <w:sz w:val="16"/>
                <w:szCs w:val="16"/>
              </w:rPr>
              <w:t xml:space="preserve">Степень защиты </w:t>
            </w:r>
          </w:p>
          <w:p w:rsidR="0035356E" w:rsidRPr="008473C4" w:rsidRDefault="0035356E" w:rsidP="00145356">
            <w:pPr>
              <w:spacing w:after="0" w:line="240" w:lineRule="auto"/>
              <w:rPr>
                <w:sz w:val="16"/>
                <w:szCs w:val="16"/>
              </w:rPr>
            </w:pPr>
            <w:r w:rsidRPr="008473C4">
              <w:rPr>
                <w:sz w:val="16"/>
                <w:szCs w:val="16"/>
              </w:rPr>
              <w:t>по ГОСТ 14254-96</w:t>
            </w:r>
          </w:p>
        </w:tc>
        <w:tc>
          <w:tcPr>
            <w:tcW w:w="6486" w:type="dxa"/>
          </w:tcPr>
          <w:p w:rsidR="0035356E" w:rsidRPr="00AE5261" w:rsidRDefault="0035356E" w:rsidP="001453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73C4">
              <w:rPr>
                <w:sz w:val="16"/>
                <w:szCs w:val="16"/>
                <w:lang w:val="en-US"/>
              </w:rPr>
              <w:t xml:space="preserve">IP </w:t>
            </w:r>
            <w:r>
              <w:rPr>
                <w:sz w:val="16"/>
                <w:szCs w:val="16"/>
              </w:rPr>
              <w:t>65</w:t>
            </w:r>
          </w:p>
        </w:tc>
      </w:tr>
      <w:tr w:rsidR="0035356E" w:rsidRPr="008473C4" w:rsidTr="00145356">
        <w:tc>
          <w:tcPr>
            <w:tcW w:w="3085" w:type="dxa"/>
          </w:tcPr>
          <w:p w:rsidR="0035356E" w:rsidRPr="008473C4" w:rsidRDefault="0035356E" w:rsidP="00145356">
            <w:pPr>
              <w:spacing w:after="0" w:line="240" w:lineRule="auto"/>
              <w:rPr>
                <w:sz w:val="16"/>
                <w:szCs w:val="16"/>
              </w:rPr>
            </w:pPr>
            <w:r w:rsidRPr="008473C4">
              <w:rPr>
                <w:sz w:val="16"/>
                <w:szCs w:val="16"/>
              </w:rPr>
              <w:t>Класс защиты от поражения</w:t>
            </w:r>
          </w:p>
          <w:p w:rsidR="0035356E" w:rsidRPr="008473C4" w:rsidRDefault="0035356E" w:rsidP="00145356">
            <w:pPr>
              <w:spacing w:after="0" w:line="240" w:lineRule="auto"/>
              <w:rPr>
                <w:sz w:val="16"/>
                <w:szCs w:val="16"/>
              </w:rPr>
            </w:pPr>
            <w:r w:rsidRPr="008473C4">
              <w:rPr>
                <w:sz w:val="16"/>
                <w:szCs w:val="16"/>
              </w:rPr>
              <w:t>электрическим током</w:t>
            </w:r>
          </w:p>
        </w:tc>
        <w:tc>
          <w:tcPr>
            <w:tcW w:w="6486" w:type="dxa"/>
          </w:tcPr>
          <w:p w:rsidR="0035356E" w:rsidRPr="008473C4" w:rsidRDefault="0035356E" w:rsidP="0014535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473C4">
              <w:rPr>
                <w:sz w:val="16"/>
                <w:szCs w:val="16"/>
                <w:lang w:val="en-US"/>
              </w:rPr>
              <w:t>I</w:t>
            </w:r>
          </w:p>
        </w:tc>
      </w:tr>
      <w:tr w:rsidR="0035356E" w:rsidRPr="008473C4" w:rsidTr="00145356">
        <w:tc>
          <w:tcPr>
            <w:tcW w:w="3085" w:type="dxa"/>
          </w:tcPr>
          <w:p w:rsidR="0035356E" w:rsidRPr="008473C4" w:rsidRDefault="0035356E" w:rsidP="00145356">
            <w:pPr>
              <w:spacing w:after="0" w:line="240" w:lineRule="auto"/>
              <w:rPr>
                <w:sz w:val="16"/>
                <w:szCs w:val="16"/>
              </w:rPr>
            </w:pPr>
            <w:r w:rsidRPr="008473C4">
              <w:rPr>
                <w:sz w:val="16"/>
                <w:szCs w:val="16"/>
              </w:rPr>
              <w:t>Группа условий эксплуатации</w:t>
            </w:r>
          </w:p>
          <w:p w:rsidR="0035356E" w:rsidRPr="008473C4" w:rsidRDefault="0035356E" w:rsidP="00145356">
            <w:pPr>
              <w:spacing w:after="0" w:line="240" w:lineRule="auto"/>
              <w:rPr>
                <w:sz w:val="16"/>
                <w:szCs w:val="16"/>
              </w:rPr>
            </w:pPr>
            <w:r w:rsidRPr="008473C4">
              <w:rPr>
                <w:sz w:val="16"/>
                <w:szCs w:val="16"/>
              </w:rPr>
              <w:t xml:space="preserve">по механ.воздействиям </w:t>
            </w:r>
          </w:p>
        </w:tc>
        <w:tc>
          <w:tcPr>
            <w:tcW w:w="6486" w:type="dxa"/>
          </w:tcPr>
          <w:p w:rsidR="0035356E" w:rsidRPr="008473C4" w:rsidRDefault="0035356E" w:rsidP="001453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73C4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1</w:t>
            </w:r>
          </w:p>
        </w:tc>
      </w:tr>
      <w:tr w:rsidR="0035356E" w:rsidRPr="008473C4" w:rsidTr="00145356">
        <w:tc>
          <w:tcPr>
            <w:tcW w:w="3085" w:type="dxa"/>
          </w:tcPr>
          <w:p w:rsidR="0035356E" w:rsidRPr="008473C4" w:rsidRDefault="0035356E" w:rsidP="00145356">
            <w:pPr>
              <w:spacing w:after="0" w:line="240" w:lineRule="auto"/>
              <w:rPr>
                <w:sz w:val="16"/>
                <w:szCs w:val="16"/>
              </w:rPr>
            </w:pPr>
            <w:r w:rsidRPr="008473C4">
              <w:rPr>
                <w:sz w:val="16"/>
                <w:szCs w:val="16"/>
              </w:rPr>
              <w:t>Материал корпуса</w:t>
            </w:r>
          </w:p>
        </w:tc>
        <w:tc>
          <w:tcPr>
            <w:tcW w:w="6486" w:type="dxa"/>
          </w:tcPr>
          <w:p w:rsidR="0035356E" w:rsidRPr="008473C4" w:rsidRDefault="0024219E" w:rsidP="001453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Сталь </w:t>
            </w:r>
            <w:r w:rsidR="0035356E">
              <w:rPr>
                <w:sz w:val="16"/>
                <w:szCs w:val="16"/>
              </w:rPr>
              <w:t>с антикоррозийным покрытием</w:t>
            </w:r>
            <w:r>
              <w:rPr>
                <w:sz w:val="16"/>
                <w:szCs w:val="16"/>
              </w:rPr>
              <w:t>, алюминий</w:t>
            </w:r>
          </w:p>
        </w:tc>
      </w:tr>
      <w:tr w:rsidR="0035356E" w:rsidRPr="008473C4" w:rsidTr="00145356">
        <w:tc>
          <w:tcPr>
            <w:tcW w:w="3085" w:type="dxa"/>
          </w:tcPr>
          <w:p w:rsidR="0035356E" w:rsidRPr="008473C4" w:rsidRDefault="0035356E" w:rsidP="00145356">
            <w:pPr>
              <w:spacing w:after="0" w:line="240" w:lineRule="auto"/>
              <w:rPr>
                <w:sz w:val="16"/>
                <w:szCs w:val="16"/>
              </w:rPr>
            </w:pPr>
            <w:r w:rsidRPr="008473C4">
              <w:rPr>
                <w:sz w:val="16"/>
                <w:szCs w:val="16"/>
              </w:rPr>
              <w:t>Климатическое исполнение и</w:t>
            </w:r>
          </w:p>
          <w:p w:rsidR="0035356E" w:rsidRPr="008473C4" w:rsidRDefault="0035356E" w:rsidP="00145356">
            <w:pPr>
              <w:spacing w:after="0" w:line="240" w:lineRule="auto"/>
              <w:rPr>
                <w:sz w:val="16"/>
                <w:szCs w:val="16"/>
              </w:rPr>
            </w:pPr>
            <w:r w:rsidRPr="008473C4">
              <w:rPr>
                <w:sz w:val="16"/>
                <w:szCs w:val="16"/>
              </w:rPr>
              <w:t>Категория применения</w:t>
            </w:r>
          </w:p>
        </w:tc>
        <w:tc>
          <w:tcPr>
            <w:tcW w:w="6486" w:type="dxa"/>
          </w:tcPr>
          <w:p w:rsidR="0035356E" w:rsidRPr="008473C4" w:rsidRDefault="00766400" w:rsidP="001453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У1</w:t>
            </w:r>
          </w:p>
        </w:tc>
      </w:tr>
      <w:tr w:rsidR="0035356E" w:rsidRPr="008473C4" w:rsidTr="00145356">
        <w:tc>
          <w:tcPr>
            <w:tcW w:w="3085" w:type="dxa"/>
          </w:tcPr>
          <w:p w:rsidR="0035356E" w:rsidRPr="008473C4" w:rsidRDefault="001E4214" w:rsidP="00145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Цветовая температура</w:t>
            </w:r>
            <w:r w:rsidR="00915D1F">
              <w:rPr>
                <w:sz w:val="16"/>
                <w:szCs w:val="16"/>
              </w:rPr>
              <w:t>, К</w:t>
            </w:r>
          </w:p>
        </w:tc>
        <w:tc>
          <w:tcPr>
            <w:tcW w:w="6486" w:type="dxa"/>
          </w:tcPr>
          <w:p w:rsidR="0035356E" w:rsidRPr="008473C4" w:rsidRDefault="00981E21" w:rsidP="001453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4745-5310</w:t>
            </w:r>
          </w:p>
        </w:tc>
      </w:tr>
      <w:tr w:rsidR="0024219E" w:rsidRPr="008473C4" w:rsidTr="006F14AB">
        <w:tc>
          <w:tcPr>
            <w:tcW w:w="3085" w:type="dxa"/>
          </w:tcPr>
          <w:p w:rsidR="0024219E" w:rsidRPr="00915D1F" w:rsidRDefault="0024219E" w:rsidP="0014535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473C4">
              <w:rPr>
                <w:sz w:val="16"/>
                <w:szCs w:val="16"/>
              </w:rPr>
              <w:t>Световой поток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lm</w:t>
            </w:r>
          </w:p>
        </w:tc>
        <w:tc>
          <w:tcPr>
            <w:tcW w:w="6486" w:type="dxa"/>
          </w:tcPr>
          <w:p w:rsidR="0024219E" w:rsidRPr="0024219E" w:rsidRDefault="0024219E" w:rsidP="001453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9500-10000</w:t>
            </w:r>
          </w:p>
        </w:tc>
      </w:tr>
      <w:tr w:rsidR="0035356E" w:rsidRPr="008473C4" w:rsidTr="00145356">
        <w:tc>
          <w:tcPr>
            <w:tcW w:w="3085" w:type="dxa"/>
          </w:tcPr>
          <w:p w:rsidR="0035356E" w:rsidRDefault="0035356E" w:rsidP="00145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Минимальное расстояние </w:t>
            </w:r>
          </w:p>
          <w:p w:rsidR="0035356E" w:rsidRPr="00FC0AD8" w:rsidRDefault="0035356E" w:rsidP="0014535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освещаемого объекта  </w:t>
            </w:r>
          </w:p>
        </w:tc>
        <w:tc>
          <w:tcPr>
            <w:tcW w:w="6486" w:type="dxa"/>
          </w:tcPr>
          <w:p w:rsidR="0035356E" w:rsidRPr="008473C4" w:rsidRDefault="00CB274F" w:rsidP="001453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470B0">
              <w:rPr>
                <w:sz w:val="16"/>
                <w:szCs w:val="16"/>
              </w:rPr>
              <w:t xml:space="preserve"> </w:t>
            </w:r>
            <w:r w:rsidR="00397C6A">
              <w:rPr>
                <w:sz w:val="16"/>
                <w:szCs w:val="16"/>
              </w:rPr>
              <w:t>м</w:t>
            </w:r>
          </w:p>
        </w:tc>
      </w:tr>
      <w:tr w:rsidR="005470B0" w:rsidRPr="008473C4" w:rsidTr="00145356">
        <w:tc>
          <w:tcPr>
            <w:tcW w:w="3085" w:type="dxa"/>
          </w:tcPr>
          <w:p w:rsidR="005470B0" w:rsidRPr="005470B0" w:rsidRDefault="005470B0" w:rsidP="00145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Коэффициент мощности (</w:t>
            </w:r>
            <w:r>
              <w:rPr>
                <w:sz w:val="16"/>
                <w:szCs w:val="16"/>
                <w:lang w:val="en-US"/>
              </w:rPr>
              <w:t xml:space="preserve">cos </w:t>
            </w:r>
            <w:r>
              <w:rPr>
                <w:sz w:val="16"/>
                <w:szCs w:val="16"/>
              </w:rPr>
              <w:t xml:space="preserve"> ϕ)</w:t>
            </w:r>
          </w:p>
        </w:tc>
        <w:tc>
          <w:tcPr>
            <w:tcW w:w="6486" w:type="dxa"/>
          </w:tcPr>
          <w:p w:rsidR="005470B0" w:rsidRDefault="005470B0" w:rsidP="001453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0,98</w:t>
            </w:r>
          </w:p>
        </w:tc>
      </w:tr>
      <w:tr w:rsidR="00FE5344" w:rsidRPr="008473C4" w:rsidTr="00145356">
        <w:tc>
          <w:tcPr>
            <w:tcW w:w="3085" w:type="dxa"/>
          </w:tcPr>
          <w:p w:rsidR="00FE5344" w:rsidRDefault="00FE5344" w:rsidP="00145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светодиодов</w:t>
            </w:r>
          </w:p>
        </w:tc>
        <w:tc>
          <w:tcPr>
            <w:tcW w:w="6486" w:type="dxa"/>
          </w:tcPr>
          <w:p w:rsidR="00FE5344" w:rsidRDefault="00FE5344" w:rsidP="001453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429FD" w:rsidRPr="008473C4" w:rsidTr="00145356">
        <w:tc>
          <w:tcPr>
            <w:tcW w:w="3085" w:type="dxa"/>
          </w:tcPr>
          <w:p w:rsidR="006429FD" w:rsidRDefault="006429FD" w:rsidP="00145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службы</w:t>
            </w:r>
          </w:p>
        </w:tc>
        <w:tc>
          <w:tcPr>
            <w:tcW w:w="6486" w:type="dxa"/>
          </w:tcPr>
          <w:p w:rsidR="006429FD" w:rsidRDefault="006429FD" w:rsidP="001453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50000 часов</w:t>
            </w:r>
          </w:p>
        </w:tc>
      </w:tr>
    </w:tbl>
    <w:p w:rsidR="00595A05" w:rsidRPr="0035356E" w:rsidRDefault="002B26F7" w:rsidP="0035356E">
      <w:pPr>
        <w:ind w:right="-284" w:hanging="851"/>
        <w:rPr>
          <w:sz w:val="16"/>
          <w:szCs w:val="16"/>
        </w:rPr>
      </w:pPr>
      <w:r>
        <w:rPr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4.3pt;margin-top:237.7pt;width:230.75pt;height:124.6pt;z-index:251656704;mso-position-horizontal-relative:text;mso-position-vertical-relative:text;mso-width-relative:margin;mso-height-relative:margin">
            <v:textbox style="mso-next-textbox:#_x0000_s1026">
              <w:txbxContent>
                <w:p w:rsidR="009D20B0" w:rsidRDefault="00B01451" w:rsidP="00B01451">
                  <w:pPr>
                    <w:pStyle w:val="a3"/>
                    <w:rPr>
                      <w:b/>
                    </w:rPr>
                  </w:pPr>
                  <w:r>
                    <w:rPr>
                      <w:b/>
                    </w:rPr>
                    <w:t>11.Свидетельство о приемке</w:t>
                  </w:r>
                </w:p>
                <w:p w:rsidR="00B01451" w:rsidRPr="008473C4" w:rsidRDefault="00B01451" w:rsidP="00B01451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t xml:space="preserve">Светильник </w:t>
                  </w:r>
                  <w:r w:rsidR="00665881">
                    <w:rPr>
                      <w:lang w:val="en-US"/>
                    </w:rPr>
                    <w:t>DS</w:t>
                  </w:r>
                  <w:r w:rsidR="00665881">
                    <w:t xml:space="preserve"> ДКУ 212</w:t>
                  </w:r>
                  <w:r w:rsidR="005470B0">
                    <w:t xml:space="preserve">  </w:t>
                  </w:r>
                  <w:r w:rsidR="00322063">
                    <w:t>________</w:t>
                  </w:r>
                  <w:r w:rsidR="005470B0">
                    <w:t xml:space="preserve">_ </w:t>
                  </w:r>
                  <w:r w:rsidRPr="008473C4">
                    <w:rPr>
                      <w:sz w:val="16"/>
                      <w:szCs w:val="16"/>
                    </w:rPr>
                    <w:t>с</w:t>
                  </w:r>
                  <w:r w:rsidR="005D7B22">
                    <w:rPr>
                      <w:sz w:val="16"/>
                      <w:szCs w:val="16"/>
                    </w:rPr>
                    <w:t>оответствует ТУ 3461-001-28972360-2019</w:t>
                  </w:r>
                  <w:r w:rsidRPr="008473C4">
                    <w:rPr>
                      <w:sz w:val="16"/>
                      <w:szCs w:val="16"/>
                    </w:rPr>
                    <w:t xml:space="preserve"> и признан годным к эксплуатации.</w:t>
                  </w:r>
                </w:p>
                <w:p w:rsidR="00B01451" w:rsidRPr="008473C4" w:rsidRDefault="00B01451" w:rsidP="00B01451">
                  <w:pPr>
                    <w:pStyle w:val="a3"/>
                    <w:rPr>
                      <w:sz w:val="16"/>
                      <w:szCs w:val="16"/>
                    </w:rPr>
                  </w:pPr>
                  <w:r w:rsidRPr="008473C4">
                    <w:rPr>
                      <w:sz w:val="16"/>
                      <w:szCs w:val="16"/>
                    </w:rPr>
                    <w:t>Партия________</w:t>
                  </w:r>
                  <w:r w:rsidR="00665881">
                    <w:rPr>
                      <w:sz w:val="16"/>
                      <w:szCs w:val="16"/>
                    </w:rPr>
                    <w:t>Б-812</w:t>
                  </w:r>
                  <w:r w:rsidR="00B06854">
                    <w:rPr>
                      <w:sz w:val="16"/>
                      <w:szCs w:val="16"/>
                    </w:rPr>
                    <w:t>_________</w:t>
                  </w:r>
                  <w:r w:rsidR="00B513A6">
                    <w:rPr>
                      <w:sz w:val="16"/>
                      <w:szCs w:val="16"/>
                    </w:rPr>
                    <w:t>__________</w:t>
                  </w:r>
                </w:p>
                <w:p w:rsidR="00B01451" w:rsidRPr="008473C4" w:rsidRDefault="00B01451" w:rsidP="00B01451">
                  <w:pPr>
                    <w:pStyle w:val="a3"/>
                    <w:rPr>
                      <w:sz w:val="16"/>
                      <w:szCs w:val="16"/>
                    </w:rPr>
                  </w:pPr>
                  <w:r w:rsidRPr="008473C4">
                    <w:rPr>
                      <w:sz w:val="16"/>
                      <w:szCs w:val="16"/>
                    </w:rPr>
                    <w:t>Заводской номер________________</w:t>
                  </w:r>
                  <w:r w:rsidR="00B06854">
                    <w:rPr>
                      <w:sz w:val="16"/>
                      <w:szCs w:val="16"/>
                    </w:rPr>
                    <w:t>___________</w:t>
                  </w:r>
                  <w:r w:rsidR="00B513A6">
                    <w:rPr>
                      <w:sz w:val="16"/>
                      <w:szCs w:val="16"/>
                    </w:rPr>
                    <w:t>__________</w:t>
                  </w:r>
                </w:p>
                <w:p w:rsidR="00B01451" w:rsidRPr="008473C4" w:rsidRDefault="0097246F" w:rsidP="00B01451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Дата изготовления_____</w:t>
                  </w:r>
                  <w:r w:rsidR="00B01451" w:rsidRPr="008473C4">
                    <w:rPr>
                      <w:sz w:val="16"/>
                      <w:szCs w:val="16"/>
                    </w:rPr>
                    <w:t>___</w:t>
                  </w:r>
                  <w:r w:rsidR="00665881">
                    <w:rPr>
                      <w:sz w:val="16"/>
                      <w:szCs w:val="16"/>
                    </w:rPr>
                    <w:t>08,12,2020</w:t>
                  </w:r>
                  <w:r w:rsidR="00B513A6">
                    <w:rPr>
                      <w:sz w:val="16"/>
                      <w:szCs w:val="16"/>
                    </w:rPr>
                    <w:t>_________</w:t>
                  </w:r>
                </w:p>
                <w:p w:rsidR="00B01451" w:rsidRPr="008473C4" w:rsidRDefault="00B01451" w:rsidP="00B01451">
                  <w:pPr>
                    <w:pStyle w:val="a3"/>
                    <w:rPr>
                      <w:sz w:val="16"/>
                      <w:szCs w:val="16"/>
                    </w:rPr>
                  </w:pPr>
                  <w:r w:rsidRPr="008473C4">
                    <w:rPr>
                      <w:sz w:val="16"/>
                      <w:szCs w:val="16"/>
                    </w:rPr>
                    <w:t>Штамп технического контроля изготовителя___________________</w:t>
                  </w:r>
                  <w:r w:rsidR="00B06854">
                    <w:rPr>
                      <w:sz w:val="16"/>
                      <w:szCs w:val="16"/>
                    </w:rPr>
                    <w:t>____________</w:t>
                  </w:r>
                  <w:r w:rsidR="00B513A6">
                    <w:rPr>
                      <w:sz w:val="16"/>
                      <w:szCs w:val="16"/>
                    </w:rPr>
                    <w:t>__________</w:t>
                  </w:r>
                </w:p>
                <w:p w:rsidR="00B01451" w:rsidRPr="008473C4" w:rsidRDefault="00B26BEE" w:rsidP="00B01451">
                  <w:pPr>
                    <w:pStyle w:val="a3"/>
                    <w:rPr>
                      <w:sz w:val="16"/>
                      <w:szCs w:val="16"/>
                    </w:rPr>
                  </w:pPr>
                  <w:r w:rsidRPr="008473C4">
                    <w:rPr>
                      <w:sz w:val="16"/>
                      <w:szCs w:val="16"/>
                    </w:rPr>
                    <w:t>Дата продажи__________________</w:t>
                  </w:r>
                  <w:r w:rsidR="00B06854">
                    <w:rPr>
                      <w:sz w:val="16"/>
                      <w:szCs w:val="16"/>
                    </w:rPr>
                    <w:t>____________</w:t>
                  </w:r>
                  <w:r w:rsidR="00B513A6">
                    <w:rPr>
                      <w:sz w:val="16"/>
                      <w:szCs w:val="16"/>
                    </w:rPr>
                    <w:t>__________</w:t>
                  </w:r>
                </w:p>
                <w:p w:rsidR="00B26BEE" w:rsidRPr="008473C4" w:rsidRDefault="00B26BEE" w:rsidP="00B01451">
                  <w:pPr>
                    <w:pStyle w:val="a3"/>
                    <w:rPr>
                      <w:sz w:val="16"/>
                      <w:szCs w:val="16"/>
                    </w:rPr>
                  </w:pPr>
                  <w:r w:rsidRPr="008473C4">
                    <w:rPr>
                      <w:sz w:val="16"/>
                      <w:szCs w:val="16"/>
                    </w:rPr>
                    <w:t>Штамп магазина________________</w:t>
                  </w:r>
                  <w:r w:rsidR="00B06854">
                    <w:rPr>
                      <w:sz w:val="16"/>
                      <w:szCs w:val="16"/>
                    </w:rPr>
                    <w:t>____________</w:t>
                  </w:r>
                  <w:r w:rsidR="00B513A6">
                    <w:rPr>
                      <w:sz w:val="16"/>
                      <w:szCs w:val="16"/>
                    </w:rPr>
                    <w:t>_________</w:t>
                  </w:r>
                </w:p>
              </w:txbxContent>
            </v:textbox>
          </v:shape>
        </w:pict>
      </w:r>
      <w:r>
        <w:rPr>
          <w:b/>
          <w:noProof/>
          <w:sz w:val="16"/>
          <w:szCs w:val="16"/>
          <w:lang w:eastAsia="ru-RU"/>
        </w:rPr>
        <w:pict>
          <v:shape id="_x0000_s1027" type="#_x0000_t202" style="position:absolute;margin-left:-12.4pt;margin-top:237.7pt;width:237.45pt;height:124.6pt;z-index:251657728;mso-position-horizontal-relative:text;mso-position-vertical-relative:text;mso-width-relative:margin;mso-height-relative:margin">
            <v:textbox>
              <w:txbxContent>
                <w:p w:rsidR="009D20B0" w:rsidRDefault="009D20B0" w:rsidP="009D20B0">
                  <w:pPr>
                    <w:pStyle w:val="a3"/>
                    <w:rPr>
                      <w:b/>
                    </w:rPr>
                  </w:pPr>
                  <w:r>
                    <w:rPr>
                      <w:b/>
                    </w:rPr>
                    <w:t>Отметки о гарантийном ремонте</w:t>
                  </w:r>
                </w:p>
                <w:p w:rsidR="009D20B0" w:rsidRDefault="009D20B0" w:rsidP="00643E08">
                  <w:pPr>
                    <w:pStyle w:val="a3"/>
                  </w:pPr>
                  <w:r>
                    <w:t>Покупатель_____________________</w:t>
                  </w:r>
                  <w:r w:rsidR="00B06854">
                    <w:t>______</w:t>
                  </w:r>
                  <w:r w:rsidR="00B513A6">
                    <w:t>__</w:t>
                  </w:r>
                </w:p>
                <w:p w:rsidR="009D20B0" w:rsidRPr="008473C4" w:rsidRDefault="009D20B0" w:rsidP="009D20B0">
                  <w:pPr>
                    <w:pStyle w:val="a3"/>
                    <w:rPr>
                      <w:sz w:val="16"/>
                      <w:szCs w:val="16"/>
                    </w:rPr>
                  </w:pPr>
                  <w:r w:rsidRPr="008473C4">
                    <w:rPr>
                      <w:sz w:val="16"/>
                      <w:szCs w:val="16"/>
                    </w:rPr>
                    <w:t>Модель________________________</w:t>
                  </w:r>
                  <w:r w:rsidR="00B06854">
                    <w:rPr>
                      <w:sz w:val="16"/>
                      <w:szCs w:val="16"/>
                    </w:rPr>
                    <w:t>____________________</w:t>
                  </w:r>
                  <w:r w:rsidR="00B513A6">
                    <w:rPr>
                      <w:sz w:val="16"/>
                      <w:szCs w:val="16"/>
                    </w:rPr>
                    <w:t>___</w:t>
                  </w:r>
                </w:p>
                <w:p w:rsidR="009D20B0" w:rsidRPr="008473C4" w:rsidRDefault="009D20B0" w:rsidP="00D71B07">
                  <w:pPr>
                    <w:pStyle w:val="a3"/>
                    <w:rPr>
                      <w:sz w:val="16"/>
                      <w:szCs w:val="16"/>
                    </w:rPr>
                  </w:pPr>
                  <w:r w:rsidRPr="008473C4">
                    <w:rPr>
                      <w:sz w:val="16"/>
                      <w:szCs w:val="16"/>
                    </w:rPr>
                    <w:t>Партия_________________________</w:t>
                  </w:r>
                  <w:r w:rsidR="00B06854">
                    <w:rPr>
                      <w:sz w:val="16"/>
                      <w:szCs w:val="16"/>
                    </w:rPr>
                    <w:t>____________________</w:t>
                  </w:r>
                  <w:r w:rsidR="00B513A6">
                    <w:rPr>
                      <w:sz w:val="16"/>
                      <w:szCs w:val="16"/>
                    </w:rPr>
                    <w:t>__</w:t>
                  </w:r>
                </w:p>
                <w:p w:rsidR="009D20B0" w:rsidRPr="008473C4" w:rsidRDefault="009D20B0" w:rsidP="009D20B0">
                  <w:pPr>
                    <w:pStyle w:val="a3"/>
                    <w:rPr>
                      <w:sz w:val="16"/>
                      <w:szCs w:val="16"/>
                    </w:rPr>
                  </w:pPr>
                  <w:r w:rsidRPr="008473C4">
                    <w:rPr>
                      <w:sz w:val="16"/>
                      <w:szCs w:val="16"/>
                    </w:rPr>
                    <w:t>Дата покупки___________________</w:t>
                  </w:r>
                  <w:r w:rsidR="00B06854">
                    <w:rPr>
                      <w:sz w:val="16"/>
                      <w:szCs w:val="16"/>
                    </w:rPr>
                    <w:t>____________________</w:t>
                  </w:r>
                  <w:r w:rsidR="00B513A6">
                    <w:rPr>
                      <w:sz w:val="16"/>
                      <w:szCs w:val="16"/>
                    </w:rPr>
                    <w:t>___</w:t>
                  </w:r>
                </w:p>
                <w:p w:rsidR="009D20B0" w:rsidRPr="008473C4" w:rsidRDefault="009D20B0" w:rsidP="009D20B0">
                  <w:pPr>
                    <w:pStyle w:val="a3"/>
                    <w:rPr>
                      <w:sz w:val="16"/>
                      <w:szCs w:val="16"/>
                    </w:rPr>
                  </w:pPr>
                  <w:r w:rsidRPr="008473C4">
                    <w:rPr>
                      <w:sz w:val="16"/>
                      <w:szCs w:val="16"/>
                    </w:rPr>
                    <w:t>Место продажи</w:t>
                  </w:r>
                  <w:r w:rsidR="002D3632" w:rsidRPr="008473C4">
                    <w:rPr>
                      <w:sz w:val="16"/>
                      <w:szCs w:val="16"/>
                    </w:rPr>
                    <w:t>_________________</w:t>
                  </w:r>
                  <w:r w:rsidR="00B06854">
                    <w:rPr>
                      <w:sz w:val="16"/>
                      <w:szCs w:val="16"/>
                    </w:rPr>
                    <w:t>____________________</w:t>
                  </w:r>
                  <w:r w:rsidR="00B513A6">
                    <w:rPr>
                      <w:sz w:val="16"/>
                      <w:szCs w:val="16"/>
                    </w:rPr>
                    <w:t>___</w:t>
                  </w:r>
                </w:p>
                <w:p w:rsidR="009D20B0" w:rsidRPr="008473C4" w:rsidRDefault="002D3632" w:rsidP="009D20B0">
                  <w:pPr>
                    <w:pStyle w:val="a3"/>
                    <w:rPr>
                      <w:sz w:val="16"/>
                      <w:szCs w:val="16"/>
                    </w:rPr>
                  </w:pPr>
                  <w:r w:rsidRPr="008473C4">
                    <w:rPr>
                      <w:sz w:val="16"/>
                      <w:szCs w:val="16"/>
                    </w:rPr>
                    <w:t>Документ об оплате_____________</w:t>
                  </w:r>
                  <w:r w:rsidR="00B06854">
                    <w:rPr>
                      <w:sz w:val="16"/>
                      <w:szCs w:val="16"/>
                    </w:rPr>
                    <w:t>____________________</w:t>
                  </w:r>
                  <w:r w:rsidR="00B513A6">
                    <w:rPr>
                      <w:sz w:val="16"/>
                      <w:szCs w:val="16"/>
                    </w:rPr>
                    <w:t>___</w:t>
                  </w:r>
                </w:p>
                <w:p w:rsidR="002D3632" w:rsidRPr="008473C4" w:rsidRDefault="002D3632" w:rsidP="009D20B0">
                  <w:pPr>
                    <w:pStyle w:val="a3"/>
                    <w:rPr>
                      <w:sz w:val="16"/>
                      <w:szCs w:val="16"/>
                    </w:rPr>
                  </w:pPr>
                  <w:r w:rsidRPr="008473C4">
                    <w:rPr>
                      <w:sz w:val="16"/>
                      <w:szCs w:val="16"/>
                    </w:rPr>
                    <w:t>Дата гарантийного ремонта_______</w:t>
                  </w:r>
                  <w:r w:rsidR="00B06854">
                    <w:rPr>
                      <w:sz w:val="16"/>
                      <w:szCs w:val="16"/>
                    </w:rPr>
                    <w:t>___________________</w:t>
                  </w:r>
                  <w:r w:rsidR="00B513A6">
                    <w:rPr>
                      <w:sz w:val="16"/>
                      <w:szCs w:val="16"/>
                    </w:rPr>
                    <w:t>____</w:t>
                  </w:r>
                </w:p>
                <w:p w:rsidR="002D3632" w:rsidRPr="008473C4" w:rsidRDefault="002D3632" w:rsidP="009D20B0">
                  <w:pPr>
                    <w:pStyle w:val="a3"/>
                    <w:rPr>
                      <w:sz w:val="16"/>
                      <w:szCs w:val="16"/>
                    </w:rPr>
                  </w:pPr>
                  <w:r w:rsidRPr="008473C4">
                    <w:rPr>
                      <w:sz w:val="16"/>
                      <w:szCs w:val="16"/>
                    </w:rPr>
                    <w:t>Ремонт_____</w:t>
                  </w:r>
                  <w:r w:rsidR="00665881">
                    <w:rPr>
                      <w:sz w:val="16"/>
                      <w:szCs w:val="16"/>
                    </w:rPr>
                    <w:t>Гарантия 3 года</w:t>
                  </w:r>
                  <w:bookmarkStart w:id="0" w:name="_GoBack"/>
                  <w:bookmarkEnd w:id="0"/>
                  <w:r w:rsidR="00B06854">
                    <w:rPr>
                      <w:sz w:val="16"/>
                      <w:szCs w:val="16"/>
                    </w:rPr>
                    <w:t>____</w:t>
                  </w:r>
                  <w:r w:rsidR="00B513A6">
                    <w:rPr>
                      <w:sz w:val="16"/>
                      <w:szCs w:val="16"/>
                    </w:rPr>
                    <w:t>___</w:t>
                  </w:r>
                </w:p>
                <w:p w:rsidR="009D20B0" w:rsidRDefault="004F5C03" w:rsidP="009D20B0">
                  <w:pPr>
                    <w:pStyle w:val="a3"/>
                  </w:pPr>
                  <w:r>
                    <w:t>____________________________________</w:t>
                  </w:r>
                  <w:r w:rsidR="00B513A6">
                    <w:t>__</w:t>
                  </w:r>
                </w:p>
                <w:p w:rsidR="004F5C03" w:rsidRDefault="004F5C03" w:rsidP="009D20B0">
                  <w:pPr>
                    <w:pStyle w:val="a3"/>
                  </w:pPr>
                </w:p>
                <w:p w:rsidR="009D20B0" w:rsidRDefault="009D20B0" w:rsidP="009D20B0">
                  <w:pPr>
                    <w:pStyle w:val="a3"/>
                  </w:pPr>
                </w:p>
                <w:p w:rsidR="009D20B0" w:rsidRDefault="009D20B0" w:rsidP="009D20B0">
                  <w:pPr>
                    <w:pStyle w:val="a3"/>
                  </w:pPr>
                </w:p>
                <w:p w:rsidR="009D20B0" w:rsidRPr="009D20B0" w:rsidRDefault="009D20B0" w:rsidP="009D20B0">
                  <w:pPr>
                    <w:pStyle w:val="a3"/>
                  </w:pPr>
                </w:p>
              </w:txbxContent>
            </v:textbox>
          </v:shape>
        </w:pict>
      </w:r>
      <w:r w:rsidR="0035356E">
        <w:rPr>
          <w:sz w:val="16"/>
          <w:szCs w:val="16"/>
        </w:rPr>
        <w:t xml:space="preserve">                     Таблица №1</w:t>
      </w:r>
    </w:p>
    <w:p w:rsidR="00595A05" w:rsidRPr="0035356E" w:rsidRDefault="00595A05" w:rsidP="00E93646">
      <w:pPr>
        <w:rPr>
          <w:sz w:val="16"/>
          <w:szCs w:val="16"/>
        </w:rPr>
      </w:pPr>
    </w:p>
    <w:p w:rsidR="00D71B07" w:rsidRPr="00643E08" w:rsidRDefault="00D71B07" w:rsidP="00E93646">
      <w:pPr>
        <w:rPr>
          <w:sz w:val="16"/>
          <w:szCs w:val="16"/>
          <w:lang w:val="en-US"/>
        </w:rPr>
      </w:pPr>
    </w:p>
    <w:p w:rsidR="00643E08" w:rsidRDefault="00643E08" w:rsidP="00E93646">
      <w:pPr>
        <w:rPr>
          <w:sz w:val="16"/>
          <w:szCs w:val="16"/>
        </w:rPr>
      </w:pPr>
    </w:p>
    <w:p w:rsidR="009612F2" w:rsidRDefault="009612F2" w:rsidP="00E93646">
      <w:pPr>
        <w:rPr>
          <w:sz w:val="16"/>
          <w:szCs w:val="16"/>
        </w:rPr>
      </w:pPr>
    </w:p>
    <w:p w:rsidR="009612F2" w:rsidRDefault="009612F2" w:rsidP="00E93646">
      <w:pPr>
        <w:rPr>
          <w:sz w:val="16"/>
          <w:szCs w:val="16"/>
        </w:rPr>
      </w:pPr>
    </w:p>
    <w:p w:rsidR="009612F2" w:rsidRDefault="002B26F7" w:rsidP="00E93646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31" type="#_x0000_t202" style="position:absolute;margin-left:265.05pt;margin-top:19.3pt;width:185.95pt;height:282.35pt;z-index:251662336;mso-wrap-style:none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5470B0" w:rsidRDefault="002B26F7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71pt;height:262.5pt">
                        <v:imagedata r:id="rId7" o:title="IMG_02042014_102011"/>
                      </v:shape>
                    </w:pic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3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2904"/>
      </w:tblGrid>
      <w:tr w:rsidR="005470B0" w:rsidRPr="008473C4" w:rsidTr="00AF11D3">
        <w:trPr>
          <w:trHeight w:val="246"/>
        </w:trPr>
        <w:tc>
          <w:tcPr>
            <w:tcW w:w="1452" w:type="dxa"/>
          </w:tcPr>
          <w:p w:rsidR="005470B0" w:rsidRPr="0035356E" w:rsidRDefault="005470B0" w:rsidP="0035356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904" w:type="dxa"/>
          </w:tcPr>
          <w:p w:rsidR="005470B0" w:rsidRPr="00665881" w:rsidRDefault="00665881" w:rsidP="005470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DS </w:t>
            </w:r>
            <w:r>
              <w:rPr>
                <w:sz w:val="16"/>
                <w:szCs w:val="16"/>
              </w:rPr>
              <w:t>ДКУ 212</w:t>
            </w:r>
          </w:p>
        </w:tc>
      </w:tr>
      <w:tr w:rsidR="0035356E" w:rsidRPr="008473C4" w:rsidTr="0035356E">
        <w:trPr>
          <w:trHeight w:val="259"/>
        </w:trPr>
        <w:tc>
          <w:tcPr>
            <w:tcW w:w="1452" w:type="dxa"/>
          </w:tcPr>
          <w:p w:rsidR="0035356E" w:rsidRPr="008473C4" w:rsidRDefault="005470B0" w:rsidP="003535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35356E" w:rsidRPr="008473C4">
              <w:rPr>
                <w:sz w:val="16"/>
                <w:szCs w:val="16"/>
              </w:rPr>
              <w:t>(длина), мм</w:t>
            </w:r>
          </w:p>
        </w:tc>
        <w:tc>
          <w:tcPr>
            <w:tcW w:w="2904" w:type="dxa"/>
          </w:tcPr>
          <w:p w:rsidR="0035356E" w:rsidRPr="008473C4" w:rsidRDefault="003D77AA" w:rsidP="005470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</w:tr>
      <w:tr w:rsidR="0035356E" w:rsidRPr="008473C4" w:rsidTr="0035356E">
        <w:trPr>
          <w:trHeight w:val="259"/>
        </w:trPr>
        <w:tc>
          <w:tcPr>
            <w:tcW w:w="1452" w:type="dxa"/>
          </w:tcPr>
          <w:p w:rsidR="0035356E" w:rsidRPr="008473C4" w:rsidRDefault="005470B0" w:rsidP="003535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35356E" w:rsidRPr="008473C4">
              <w:rPr>
                <w:sz w:val="16"/>
                <w:szCs w:val="16"/>
              </w:rPr>
              <w:t>(ширина), мм</w:t>
            </w:r>
          </w:p>
        </w:tc>
        <w:tc>
          <w:tcPr>
            <w:tcW w:w="2904" w:type="dxa"/>
          </w:tcPr>
          <w:p w:rsidR="0035356E" w:rsidRPr="008473C4" w:rsidRDefault="003D77AA" w:rsidP="003535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</w:tr>
      <w:tr w:rsidR="0035356E" w:rsidRPr="008473C4" w:rsidTr="0035356E">
        <w:trPr>
          <w:trHeight w:val="246"/>
        </w:trPr>
        <w:tc>
          <w:tcPr>
            <w:tcW w:w="1452" w:type="dxa"/>
          </w:tcPr>
          <w:p w:rsidR="0035356E" w:rsidRPr="008473C4" w:rsidRDefault="0035356E" w:rsidP="003535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С(толщина</w:t>
            </w:r>
            <w:r w:rsidRPr="008473C4">
              <w:rPr>
                <w:sz w:val="16"/>
                <w:szCs w:val="16"/>
              </w:rPr>
              <w:t>), мм</w:t>
            </w:r>
          </w:p>
        </w:tc>
        <w:tc>
          <w:tcPr>
            <w:tcW w:w="2904" w:type="dxa"/>
          </w:tcPr>
          <w:p w:rsidR="0035356E" w:rsidRPr="008473C4" w:rsidRDefault="0035356E" w:rsidP="003535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</w:tr>
      <w:tr w:rsidR="0035356E" w:rsidRPr="008473C4" w:rsidTr="0035356E">
        <w:trPr>
          <w:trHeight w:val="259"/>
        </w:trPr>
        <w:tc>
          <w:tcPr>
            <w:tcW w:w="1452" w:type="dxa"/>
          </w:tcPr>
          <w:p w:rsidR="0035356E" w:rsidRPr="008473C4" w:rsidRDefault="0035356E" w:rsidP="0035356E">
            <w:pPr>
              <w:spacing w:after="0" w:line="240" w:lineRule="auto"/>
              <w:rPr>
                <w:sz w:val="16"/>
                <w:szCs w:val="16"/>
              </w:rPr>
            </w:pPr>
            <w:r w:rsidRPr="008473C4">
              <w:rPr>
                <w:sz w:val="16"/>
                <w:szCs w:val="16"/>
              </w:rPr>
              <w:t>Вес, г</w:t>
            </w:r>
          </w:p>
        </w:tc>
        <w:tc>
          <w:tcPr>
            <w:tcW w:w="2904" w:type="dxa"/>
          </w:tcPr>
          <w:p w:rsidR="0035356E" w:rsidRPr="008473C4" w:rsidRDefault="005470B0" w:rsidP="003535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</w:t>
            </w:r>
          </w:p>
        </w:tc>
      </w:tr>
    </w:tbl>
    <w:p w:rsidR="009612F2" w:rsidRDefault="009612F2" w:rsidP="00E93646">
      <w:pPr>
        <w:rPr>
          <w:sz w:val="16"/>
          <w:szCs w:val="16"/>
        </w:rPr>
      </w:pPr>
    </w:p>
    <w:p w:rsidR="009612F2" w:rsidRDefault="00F67E09" w:rsidP="00E93646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85E32" w:rsidRDefault="00985E32" w:rsidP="00985E32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985E32" w:rsidRDefault="00985E32" w:rsidP="00985E32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925FAC">
        <w:rPr>
          <w:rFonts w:ascii="Times New Roman" w:hAnsi="Times New Roman"/>
          <w:sz w:val="16"/>
          <w:szCs w:val="16"/>
        </w:rPr>
        <w:t>630090 Новосибирск, ул. Николаева, 9</w:t>
      </w:r>
    </w:p>
    <w:p w:rsidR="00985E32" w:rsidRPr="005470B0" w:rsidRDefault="00985E32" w:rsidP="005470B0">
      <w:pPr>
        <w:pStyle w:val="a3"/>
        <w:rPr>
          <w:sz w:val="16"/>
          <w:szCs w:val="16"/>
        </w:rPr>
      </w:pPr>
      <w:r w:rsidRPr="00516A6B">
        <w:rPr>
          <w:sz w:val="16"/>
          <w:szCs w:val="16"/>
        </w:rPr>
        <w:t xml:space="preserve">                                                   </w:t>
      </w:r>
      <w:r w:rsidR="00516A6B" w:rsidRPr="0035356E"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5470B0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="005470B0">
        <w:rPr>
          <w:sz w:val="16"/>
          <w:szCs w:val="16"/>
        </w:rPr>
        <w:t xml:space="preserve">                               </w:t>
      </w:r>
    </w:p>
    <w:p w:rsidR="009612F2" w:rsidRDefault="009612F2" w:rsidP="009612F2">
      <w:pPr>
        <w:pStyle w:val="a3"/>
        <w:rPr>
          <w:sz w:val="16"/>
          <w:szCs w:val="16"/>
        </w:rPr>
      </w:pPr>
    </w:p>
    <w:p w:rsidR="00985E32" w:rsidRDefault="00D61D3D" w:rsidP="00985E32">
      <w:pPr>
        <w:pStyle w:val="a3"/>
        <w:ind w:right="-284" w:hanging="851"/>
        <w:rPr>
          <w:sz w:val="16"/>
          <w:szCs w:val="16"/>
        </w:rPr>
      </w:pPr>
      <w:r>
        <w:rPr>
          <w:sz w:val="16"/>
          <w:szCs w:val="16"/>
        </w:rPr>
        <w:tab/>
        <w:t>Таблица №2</w:t>
      </w:r>
    </w:p>
    <w:p w:rsidR="005470B0" w:rsidRDefault="00D61D3D" w:rsidP="00985E32">
      <w:pPr>
        <w:pStyle w:val="a3"/>
        <w:ind w:right="-284" w:hanging="851"/>
        <w:rPr>
          <w:sz w:val="16"/>
          <w:szCs w:val="16"/>
        </w:rPr>
      </w:pPr>
      <w:r>
        <w:rPr>
          <w:sz w:val="16"/>
          <w:szCs w:val="16"/>
        </w:rPr>
        <w:tab/>
      </w:r>
    </w:p>
    <w:p w:rsidR="005470B0" w:rsidRDefault="005470B0" w:rsidP="00985E32">
      <w:pPr>
        <w:pStyle w:val="a3"/>
        <w:ind w:right="-284" w:hanging="851"/>
        <w:rPr>
          <w:sz w:val="16"/>
          <w:szCs w:val="16"/>
        </w:rPr>
      </w:pPr>
    </w:p>
    <w:p w:rsidR="005470B0" w:rsidRDefault="005470B0" w:rsidP="00985E32">
      <w:pPr>
        <w:pStyle w:val="a3"/>
        <w:ind w:right="-284" w:hanging="851"/>
        <w:rPr>
          <w:sz w:val="16"/>
          <w:szCs w:val="16"/>
        </w:rPr>
      </w:pPr>
    </w:p>
    <w:p w:rsidR="005470B0" w:rsidRDefault="005470B0" w:rsidP="00985E32">
      <w:pPr>
        <w:pStyle w:val="a3"/>
        <w:ind w:right="-284" w:hanging="851"/>
        <w:rPr>
          <w:sz w:val="16"/>
          <w:szCs w:val="16"/>
        </w:rPr>
      </w:pPr>
    </w:p>
    <w:p w:rsidR="005470B0" w:rsidRDefault="005470B0" w:rsidP="00985E32">
      <w:pPr>
        <w:pStyle w:val="a3"/>
        <w:ind w:right="-284" w:hanging="851"/>
        <w:rPr>
          <w:sz w:val="16"/>
          <w:szCs w:val="16"/>
        </w:rPr>
      </w:pPr>
    </w:p>
    <w:p w:rsidR="005470B0" w:rsidRDefault="005470B0" w:rsidP="00985E32">
      <w:pPr>
        <w:pStyle w:val="a3"/>
        <w:ind w:right="-284" w:hanging="851"/>
        <w:rPr>
          <w:sz w:val="16"/>
          <w:szCs w:val="16"/>
        </w:rPr>
      </w:pPr>
    </w:p>
    <w:p w:rsidR="005470B0" w:rsidRDefault="005470B0" w:rsidP="00985E32">
      <w:pPr>
        <w:pStyle w:val="a3"/>
        <w:ind w:right="-284" w:hanging="851"/>
        <w:rPr>
          <w:sz w:val="16"/>
          <w:szCs w:val="16"/>
        </w:rPr>
      </w:pPr>
    </w:p>
    <w:p w:rsidR="005470B0" w:rsidRDefault="005470B0" w:rsidP="00985E32">
      <w:pPr>
        <w:pStyle w:val="a3"/>
        <w:ind w:right="-284" w:hanging="851"/>
        <w:rPr>
          <w:sz w:val="16"/>
          <w:szCs w:val="16"/>
        </w:rPr>
      </w:pPr>
    </w:p>
    <w:p w:rsidR="005470B0" w:rsidRDefault="005470B0" w:rsidP="00985E32">
      <w:pPr>
        <w:pStyle w:val="a3"/>
        <w:ind w:right="-284" w:hanging="851"/>
        <w:rPr>
          <w:sz w:val="16"/>
          <w:szCs w:val="16"/>
        </w:rPr>
      </w:pPr>
    </w:p>
    <w:p w:rsidR="005470B0" w:rsidRDefault="005470B0" w:rsidP="00985E32">
      <w:pPr>
        <w:pStyle w:val="a3"/>
        <w:ind w:right="-284" w:hanging="851"/>
        <w:rPr>
          <w:sz w:val="16"/>
          <w:szCs w:val="16"/>
        </w:rPr>
      </w:pPr>
    </w:p>
    <w:p w:rsidR="005470B0" w:rsidRDefault="005470B0" w:rsidP="00985E32">
      <w:pPr>
        <w:pStyle w:val="a3"/>
        <w:ind w:right="-284" w:hanging="851"/>
        <w:rPr>
          <w:sz w:val="16"/>
          <w:szCs w:val="16"/>
        </w:rPr>
      </w:pPr>
    </w:p>
    <w:p w:rsidR="005470B0" w:rsidRDefault="005470B0" w:rsidP="00985E32">
      <w:pPr>
        <w:pStyle w:val="a3"/>
        <w:ind w:right="-284" w:hanging="851"/>
        <w:rPr>
          <w:sz w:val="16"/>
          <w:szCs w:val="16"/>
        </w:rPr>
      </w:pPr>
    </w:p>
    <w:p w:rsidR="005470B0" w:rsidRDefault="005470B0" w:rsidP="00985E32">
      <w:pPr>
        <w:pStyle w:val="a3"/>
        <w:ind w:right="-284" w:hanging="851"/>
        <w:rPr>
          <w:sz w:val="16"/>
          <w:szCs w:val="16"/>
        </w:rPr>
      </w:pPr>
    </w:p>
    <w:p w:rsidR="005470B0" w:rsidRDefault="005470B0" w:rsidP="00985E32">
      <w:pPr>
        <w:pStyle w:val="a3"/>
        <w:ind w:right="-284" w:hanging="851"/>
        <w:rPr>
          <w:sz w:val="16"/>
          <w:szCs w:val="16"/>
        </w:rPr>
      </w:pPr>
    </w:p>
    <w:p w:rsidR="005470B0" w:rsidRDefault="005470B0" w:rsidP="00985E32">
      <w:pPr>
        <w:pStyle w:val="a3"/>
        <w:ind w:right="-284" w:hanging="851"/>
        <w:rPr>
          <w:sz w:val="16"/>
          <w:szCs w:val="16"/>
        </w:rPr>
      </w:pPr>
    </w:p>
    <w:p w:rsidR="005470B0" w:rsidRDefault="005470B0" w:rsidP="00985E32">
      <w:pPr>
        <w:pStyle w:val="a3"/>
        <w:ind w:right="-284" w:hanging="851"/>
        <w:rPr>
          <w:sz w:val="16"/>
          <w:szCs w:val="16"/>
        </w:rPr>
      </w:pPr>
    </w:p>
    <w:p w:rsidR="005470B0" w:rsidRDefault="005470B0" w:rsidP="00985E32">
      <w:pPr>
        <w:pStyle w:val="a3"/>
        <w:ind w:right="-284" w:hanging="851"/>
        <w:rPr>
          <w:sz w:val="16"/>
          <w:szCs w:val="16"/>
        </w:rPr>
      </w:pPr>
    </w:p>
    <w:p w:rsidR="005470B0" w:rsidRDefault="005470B0" w:rsidP="00985E32">
      <w:pPr>
        <w:pStyle w:val="a3"/>
        <w:ind w:right="-284" w:hanging="851"/>
        <w:rPr>
          <w:sz w:val="16"/>
          <w:szCs w:val="16"/>
        </w:rPr>
      </w:pPr>
    </w:p>
    <w:p w:rsidR="005470B0" w:rsidRDefault="005470B0" w:rsidP="00985E32">
      <w:pPr>
        <w:pStyle w:val="a3"/>
        <w:ind w:right="-284" w:hanging="851"/>
        <w:rPr>
          <w:sz w:val="16"/>
          <w:szCs w:val="16"/>
        </w:rPr>
      </w:pPr>
    </w:p>
    <w:p w:rsidR="005470B0" w:rsidRDefault="00D61D3D" w:rsidP="00985E32">
      <w:pPr>
        <w:pStyle w:val="a3"/>
        <w:ind w:right="-284" w:hanging="85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Рисунок №1</w:t>
      </w:r>
    </w:p>
    <w:p w:rsidR="005470B0" w:rsidRDefault="005470B0" w:rsidP="00985E32">
      <w:pPr>
        <w:pStyle w:val="a3"/>
        <w:ind w:right="-284" w:hanging="851"/>
        <w:rPr>
          <w:sz w:val="16"/>
          <w:szCs w:val="16"/>
        </w:rPr>
      </w:pPr>
    </w:p>
    <w:p w:rsidR="005470B0" w:rsidRDefault="005470B0" w:rsidP="00985E32">
      <w:pPr>
        <w:pStyle w:val="a3"/>
        <w:ind w:right="-284" w:hanging="851"/>
        <w:rPr>
          <w:sz w:val="16"/>
          <w:szCs w:val="16"/>
        </w:rPr>
      </w:pPr>
    </w:p>
    <w:p w:rsidR="005470B0" w:rsidRDefault="005470B0" w:rsidP="00985E32">
      <w:pPr>
        <w:pStyle w:val="a3"/>
        <w:ind w:right="-284" w:hanging="851"/>
        <w:rPr>
          <w:sz w:val="16"/>
          <w:szCs w:val="16"/>
        </w:rPr>
      </w:pPr>
    </w:p>
    <w:p w:rsidR="005470B0" w:rsidRDefault="002B26F7" w:rsidP="00985E32">
      <w:pPr>
        <w:pStyle w:val="a3"/>
        <w:ind w:right="-284" w:hanging="851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32" type="#_x0000_t202" style="position:absolute;margin-left:297.05pt;margin-top:2.35pt;width:185.85pt;height:62.65pt;z-index:251664384;mso-width-percent:400;mso-width-percent:400;mso-width-relative:margin;mso-height-relative:margin" strokecolor="white [3212]">
            <v:textbox style="mso-next-textbox:#_x0000_s1032">
              <w:txbxContent>
                <w:p w:rsidR="00D61D3D" w:rsidRDefault="00D61D3D" w:rsidP="00D61D3D">
                  <w:pPr>
                    <w:pStyle w:val="a3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</w:t>
                  </w:r>
                  <w:r w:rsidR="0097246F">
                    <w:rPr>
                      <w:sz w:val="16"/>
                      <w:szCs w:val="16"/>
                    </w:rPr>
                    <w:t xml:space="preserve">         Продукция ООО ДЮМА СЕРВИС</w:t>
                  </w:r>
                </w:p>
                <w:p w:rsidR="00D61D3D" w:rsidRDefault="00D61D3D" w:rsidP="00D61D3D">
                  <w:pPr>
                    <w:pStyle w:val="a3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</w:t>
                  </w:r>
                  <w:r w:rsidR="0097246F">
                    <w:rPr>
                      <w:sz w:val="16"/>
                      <w:szCs w:val="16"/>
                    </w:rPr>
                    <w:t>630055</w:t>
                  </w:r>
                  <w:r w:rsidR="00014937">
                    <w:rPr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</w:rPr>
                    <w:t xml:space="preserve"> г.Новосибирск, Россия</w:t>
                  </w:r>
                </w:p>
                <w:p w:rsidR="00D61D3D" w:rsidRDefault="0097246F" w:rsidP="00D61D3D">
                  <w:pPr>
                    <w:pStyle w:val="a3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665881">
                    <w:rPr>
                      <w:sz w:val="16"/>
                      <w:szCs w:val="16"/>
                    </w:rPr>
                    <w:t xml:space="preserve">                 ул.Арбузова 2/</w:t>
                  </w:r>
                  <w:r>
                    <w:rPr>
                      <w:sz w:val="16"/>
                      <w:szCs w:val="16"/>
                    </w:rPr>
                    <w:t>14</w:t>
                  </w:r>
                  <w:r w:rsidR="00D61D3D">
                    <w:rPr>
                      <w:sz w:val="16"/>
                      <w:szCs w:val="16"/>
                    </w:rPr>
                    <w:t xml:space="preserve"> т.(383) 251-00-22</w:t>
                  </w:r>
                </w:p>
                <w:p w:rsidR="00D61D3D" w:rsidRPr="0097246F" w:rsidRDefault="00D61D3D" w:rsidP="00D61D3D">
                  <w:pPr>
                    <w:pStyle w:val="a3"/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67534">
                    <w:rPr>
                      <w:sz w:val="16"/>
                      <w:szCs w:val="16"/>
                    </w:rPr>
                    <w:t xml:space="preserve">                                         </w:t>
                  </w:r>
                </w:p>
                <w:p w:rsidR="00D61D3D" w:rsidRDefault="00D61D3D" w:rsidP="00D61D3D">
                  <w:pPr>
                    <w:jc w:val="right"/>
                  </w:pPr>
                  <w:r w:rsidRPr="00367534">
                    <w:rPr>
                      <w:sz w:val="16"/>
                      <w:szCs w:val="16"/>
                    </w:rPr>
                    <w:t xml:space="preserve">                                       </w:t>
                  </w:r>
                  <w:r>
                    <w:rPr>
                      <w:sz w:val="16"/>
                      <w:szCs w:val="16"/>
                    </w:rPr>
                    <w:t xml:space="preserve">               </w:t>
                  </w:r>
                  <w:r w:rsidRPr="00367534">
                    <w:rPr>
                      <w:sz w:val="16"/>
                      <w:szCs w:val="16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  <w:lang w:eastAsia="ru-RU"/>
        </w:rPr>
        <w:pict>
          <v:shape id="_x0000_s1029" type="#_x0000_t202" style="position:absolute;margin-left:192.25pt;margin-top:1.95pt;width:108.9pt;height:58.95pt;z-index:251660288;mso-width-relative:margin;mso-height-relative:margin" strokecolor="white [3212]">
            <v:textbox style="mso-next-textbox:#_x0000_s1029">
              <w:txbxContent>
                <w:p w:rsidR="007964C6" w:rsidRDefault="007964C6">
                  <w:r>
                    <w:rPr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130300" cy="590550"/>
                        <wp:effectExtent l="19050" t="0" r="0" b="0"/>
                        <wp:docPr id="3" name="Рисунок 1" descr="ЕА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ЕАС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03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470B0" w:rsidRDefault="005470B0" w:rsidP="00985E32">
      <w:pPr>
        <w:pStyle w:val="a3"/>
        <w:ind w:right="-284" w:hanging="851"/>
        <w:rPr>
          <w:sz w:val="16"/>
          <w:szCs w:val="16"/>
        </w:rPr>
      </w:pPr>
    </w:p>
    <w:p w:rsidR="005470B0" w:rsidRDefault="005470B0" w:rsidP="00985E32">
      <w:pPr>
        <w:pStyle w:val="a3"/>
        <w:ind w:right="-284" w:hanging="851"/>
        <w:rPr>
          <w:sz w:val="16"/>
          <w:szCs w:val="16"/>
        </w:rPr>
      </w:pPr>
    </w:p>
    <w:p w:rsidR="005470B0" w:rsidRDefault="005470B0" w:rsidP="00985E32">
      <w:pPr>
        <w:pStyle w:val="a3"/>
        <w:ind w:right="-284" w:hanging="851"/>
        <w:rPr>
          <w:sz w:val="16"/>
          <w:szCs w:val="16"/>
        </w:rPr>
      </w:pPr>
    </w:p>
    <w:p w:rsidR="005470B0" w:rsidRDefault="005470B0" w:rsidP="00985E32">
      <w:pPr>
        <w:pStyle w:val="a3"/>
        <w:ind w:right="-284" w:hanging="851"/>
        <w:rPr>
          <w:sz w:val="16"/>
          <w:szCs w:val="16"/>
        </w:rPr>
      </w:pPr>
    </w:p>
    <w:p w:rsidR="005470B0" w:rsidRDefault="005470B0" w:rsidP="00985E32">
      <w:pPr>
        <w:pStyle w:val="a3"/>
        <w:ind w:right="-284" w:hanging="851"/>
        <w:rPr>
          <w:sz w:val="16"/>
          <w:szCs w:val="16"/>
        </w:rPr>
      </w:pPr>
    </w:p>
    <w:p w:rsidR="005470B0" w:rsidRPr="00643E08" w:rsidRDefault="005470B0" w:rsidP="00985E32">
      <w:pPr>
        <w:pStyle w:val="a3"/>
        <w:ind w:right="-284" w:hanging="851"/>
        <w:rPr>
          <w:sz w:val="16"/>
          <w:szCs w:val="16"/>
        </w:rPr>
      </w:pPr>
    </w:p>
    <w:p w:rsidR="009612F2" w:rsidRPr="00F67E09" w:rsidRDefault="00985E32" w:rsidP="00F67E09">
      <w:pPr>
        <w:pStyle w:val="ab"/>
        <w:pBdr>
          <w:top w:val="thinThickSmallGap" w:sz="24" w:space="0" w:color="622423" w:themeColor="accent2" w:themeShade="7F"/>
        </w:pBdr>
        <w:rPr>
          <w:rFonts w:asciiTheme="majorHAnsi" w:hAnsiTheme="majorHAnsi"/>
        </w:rPr>
      </w:pPr>
      <w:r w:rsidRPr="00643E08">
        <w:rPr>
          <w:sz w:val="16"/>
          <w:szCs w:val="16"/>
        </w:rPr>
        <w:t xml:space="preserve"> </w:t>
      </w:r>
      <w:r>
        <w:rPr>
          <w:rFonts w:asciiTheme="majorHAnsi" w:hAnsiTheme="majorHAnsi"/>
        </w:rPr>
        <w:ptab w:relativeTo="margin" w:alignment="right" w:leader="none"/>
      </w:r>
      <w:r>
        <w:rPr>
          <w:rFonts w:asciiTheme="majorHAnsi" w:hAnsiTheme="majorHAnsi"/>
        </w:rPr>
        <w:t xml:space="preserve"> </w:t>
      </w:r>
    </w:p>
    <w:sectPr w:rsidR="009612F2" w:rsidRPr="00F67E09" w:rsidSect="008473C4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6F7" w:rsidRDefault="002B26F7" w:rsidP="00925FAC">
      <w:pPr>
        <w:spacing w:after="0" w:line="240" w:lineRule="auto"/>
      </w:pPr>
      <w:r>
        <w:separator/>
      </w:r>
    </w:p>
  </w:endnote>
  <w:endnote w:type="continuationSeparator" w:id="0">
    <w:p w:rsidR="002B26F7" w:rsidRDefault="002B26F7" w:rsidP="0092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6F7" w:rsidRDefault="002B26F7" w:rsidP="00925FAC">
      <w:pPr>
        <w:spacing w:after="0" w:line="240" w:lineRule="auto"/>
      </w:pPr>
      <w:r>
        <w:separator/>
      </w:r>
    </w:p>
  </w:footnote>
  <w:footnote w:type="continuationSeparator" w:id="0">
    <w:p w:rsidR="002B26F7" w:rsidRDefault="002B26F7" w:rsidP="00925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733"/>
    <w:rsid w:val="000133B5"/>
    <w:rsid w:val="00014937"/>
    <w:rsid w:val="00017693"/>
    <w:rsid w:val="00024ED4"/>
    <w:rsid w:val="00040AAE"/>
    <w:rsid w:val="000519D6"/>
    <w:rsid w:val="00095BC4"/>
    <w:rsid w:val="000A47DC"/>
    <w:rsid w:val="000B68B9"/>
    <w:rsid w:val="000E5B86"/>
    <w:rsid w:val="000F280B"/>
    <w:rsid w:val="000F4EC2"/>
    <w:rsid w:val="00110A5B"/>
    <w:rsid w:val="00137B82"/>
    <w:rsid w:val="00142824"/>
    <w:rsid w:val="00145356"/>
    <w:rsid w:val="00194376"/>
    <w:rsid w:val="001966E2"/>
    <w:rsid w:val="001C7E0D"/>
    <w:rsid w:val="001E0A2E"/>
    <w:rsid w:val="001E4214"/>
    <w:rsid w:val="001E7756"/>
    <w:rsid w:val="00226992"/>
    <w:rsid w:val="00232568"/>
    <w:rsid w:val="0024219E"/>
    <w:rsid w:val="00267FE3"/>
    <w:rsid w:val="00273421"/>
    <w:rsid w:val="00282A9E"/>
    <w:rsid w:val="00297F0E"/>
    <w:rsid w:val="002A3226"/>
    <w:rsid w:val="002B26F7"/>
    <w:rsid w:val="002B35DF"/>
    <w:rsid w:val="002D3632"/>
    <w:rsid w:val="002E78D2"/>
    <w:rsid w:val="002F727E"/>
    <w:rsid w:val="00306392"/>
    <w:rsid w:val="00322063"/>
    <w:rsid w:val="003267CE"/>
    <w:rsid w:val="00352FB8"/>
    <w:rsid w:val="0035356E"/>
    <w:rsid w:val="00360DF3"/>
    <w:rsid w:val="003759C4"/>
    <w:rsid w:val="00385FA1"/>
    <w:rsid w:val="00397C6A"/>
    <w:rsid w:val="003B7013"/>
    <w:rsid w:val="003C0C9A"/>
    <w:rsid w:val="003D77AA"/>
    <w:rsid w:val="004038B3"/>
    <w:rsid w:val="004122C9"/>
    <w:rsid w:val="004435FA"/>
    <w:rsid w:val="00456AA3"/>
    <w:rsid w:val="004708F3"/>
    <w:rsid w:val="004A2AE7"/>
    <w:rsid w:val="004B718A"/>
    <w:rsid w:val="004C09BB"/>
    <w:rsid w:val="004F5C03"/>
    <w:rsid w:val="00510E4C"/>
    <w:rsid w:val="005156B6"/>
    <w:rsid w:val="00516A6B"/>
    <w:rsid w:val="0052456E"/>
    <w:rsid w:val="005412BF"/>
    <w:rsid w:val="005470B0"/>
    <w:rsid w:val="0056722D"/>
    <w:rsid w:val="00590A67"/>
    <w:rsid w:val="00595A05"/>
    <w:rsid w:val="005A281F"/>
    <w:rsid w:val="005C5733"/>
    <w:rsid w:val="005D7B22"/>
    <w:rsid w:val="005E0A96"/>
    <w:rsid w:val="005E406E"/>
    <w:rsid w:val="006032EA"/>
    <w:rsid w:val="0063564D"/>
    <w:rsid w:val="006429FD"/>
    <w:rsid w:val="00643E08"/>
    <w:rsid w:val="0064406A"/>
    <w:rsid w:val="00656DFF"/>
    <w:rsid w:val="00657666"/>
    <w:rsid w:val="00665881"/>
    <w:rsid w:val="00666C48"/>
    <w:rsid w:val="00685F90"/>
    <w:rsid w:val="006B13EB"/>
    <w:rsid w:val="006C0820"/>
    <w:rsid w:val="006C5572"/>
    <w:rsid w:val="006D4C4A"/>
    <w:rsid w:val="006D5E86"/>
    <w:rsid w:val="006D7036"/>
    <w:rsid w:val="00705A32"/>
    <w:rsid w:val="00711AD8"/>
    <w:rsid w:val="0071216C"/>
    <w:rsid w:val="007170B5"/>
    <w:rsid w:val="00735B94"/>
    <w:rsid w:val="00740C82"/>
    <w:rsid w:val="00766400"/>
    <w:rsid w:val="00790597"/>
    <w:rsid w:val="007964C6"/>
    <w:rsid w:val="007B1777"/>
    <w:rsid w:val="007B2B60"/>
    <w:rsid w:val="007B6FA5"/>
    <w:rsid w:val="007B7E21"/>
    <w:rsid w:val="007C54C6"/>
    <w:rsid w:val="007D53C2"/>
    <w:rsid w:val="007E7F1A"/>
    <w:rsid w:val="008473C4"/>
    <w:rsid w:val="00850EBA"/>
    <w:rsid w:val="008525DE"/>
    <w:rsid w:val="00867D86"/>
    <w:rsid w:val="008B5F82"/>
    <w:rsid w:val="008D293D"/>
    <w:rsid w:val="008E1C89"/>
    <w:rsid w:val="008E2339"/>
    <w:rsid w:val="008F7A77"/>
    <w:rsid w:val="00915D1F"/>
    <w:rsid w:val="009235C4"/>
    <w:rsid w:val="00925FAC"/>
    <w:rsid w:val="009612F2"/>
    <w:rsid w:val="0097246F"/>
    <w:rsid w:val="00981E21"/>
    <w:rsid w:val="00983932"/>
    <w:rsid w:val="00985E32"/>
    <w:rsid w:val="009A5718"/>
    <w:rsid w:val="009B09F0"/>
    <w:rsid w:val="009C4E12"/>
    <w:rsid w:val="009D01D0"/>
    <w:rsid w:val="009D1C08"/>
    <w:rsid w:val="009D20B0"/>
    <w:rsid w:val="009E2288"/>
    <w:rsid w:val="00A018C2"/>
    <w:rsid w:val="00A05BF1"/>
    <w:rsid w:val="00A40397"/>
    <w:rsid w:val="00A561BA"/>
    <w:rsid w:val="00A72FF9"/>
    <w:rsid w:val="00A73E95"/>
    <w:rsid w:val="00A90EA1"/>
    <w:rsid w:val="00A97D0F"/>
    <w:rsid w:val="00AA22A0"/>
    <w:rsid w:val="00AA70C5"/>
    <w:rsid w:val="00AB7724"/>
    <w:rsid w:val="00AC6DCC"/>
    <w:rsid w:val="00AD3124"/>
    <w:rsid w:val="00AE25C1"/>
    <w:rsid w:val="00AE5261"/>
    <w:rsid w:val="00B01451"/>
    <w:rsid w:val="00B06854"/>
    <w:rsid w:val="00B26BEE"/>
    <w:rsid w:val="00B30747"/>
    <w:rsid w:val="00B31C7D"/>
    <w:rsid w:val="00B513A6"/>
    <w:rsid w:val="00B73296"/>
    <w:rsid w:val="00BC6150"/>
    <w:rsid w:val="00BE099E"/>
    <w:rsid w:val="00BE34BC"/>
    <w:rsid w:val="00C006EC"/>
    <w:rsid w:val="00C057A3"/>
    <w:rsid w:val="00C32FDA"/>
    <w:rsid w:val="00C41659"/>
    <w:rsid w:val="00C41A0B"/>
    <w:rsid w:val="00C4641E"/>
    <w:rsid w:val="00C7117F"/>
    <w:rsid w:val="00C75B4A"/>
    <w:rsid w:val="00C86D8F"/>
    <w:rsid w:val="00CA130B"/>
    <w:rsid w:val="00CB274F"/>
    <w:rsid w:val="00CB40C4"/>
    <w:rsid w:val="00CF034D"/>
    <w:rsid w:val="00D203B0"/>
    <w:rsid w:val="00D55CE8"/>
    <w:rsid w:val="00D61D3D"/>
    <w:rsid w:val="00D70100"/>
    <w:rsid w:val="00D71B07"/>
    <w:rsid w:val="00D820EA"/>
    <w:rsid w:val="00D93AC7"/>
    <w:rsid w:val="00DE3FBE"/>
    <w:rsid w:val="00DF385E"/>
    <w:rsid w:val="00E01456"/>
    <w:rsid w:val="00E50CDE"/>
    <w:rsid w:val="00E55A53"/>
    <w:rsid w:val="00E62D67"/>
    <w:rsid w:val="00E70FD2"/>
    <w:rsid w:val="00E93646"/>
    <w:rsid w:val="00E96681"/>
    <w:rsid w:val="00EE01C7"/>
    <w:rsid w:val="00EE2691"/>
    <w:rsid w:val="00EF3B3D"/>
    <w:rsid w:val="00EF612F"/>
    <w:rsid w:val="00F164CF"/>
    <w:rsid w:val="00F21049"/>
    <w:rsid w:val="00F67E09"/>
    <w:rsid w:val="00F94D14"/>
    <w:rsid w:val="00F9556D"/>
    <w:rsid w:val="00FC0AD8"/>
    <w:rsid w:val="00FE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13BDD2D"/>
  <w15:docId w15:val="{C590CD1B-5805-4CDA-9120-53C161D9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7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57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733"/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C573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5C573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C57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D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0B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925F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5FAC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925F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5FAC"/>
    <w:rPr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9612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8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C5B7-7791-427F-9EAB-CBB0860C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Горбунова</dc:creator>
  <cp:lastModifiedBy>Виктория</cp:lastModifiedBy>
  <cp:revision>27</cp:revision>
  <cp:lastPrinted>2020-12-08T02:09:00Z</cp:lastPrinted>
  <dcterms:created xsi:type="dcterms:W3CDTF">2014-04-02T03:25:00Z</dcterms:created>
  <dcterms:modified xsi:type="dcterms:W3CDTF">2020-12-08T02:19:00Z</dcterms:modified>
</cp:coreProperties>
</file>