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1E" w:rsidRPr="00A80214" w:rsidRDefault="004E5B1E" w:rsidP="004E5B1E">
      <w:pPr>
        <w:spacing w:line="240" w:lineRule="auto"/>
        <w:ind w:left="284"/>
        <w:contextualSpacing/>
        <w:jc w:val="right"/>
        <w:rPr>
          <w:rFonts w:ascii="Roboto" w:hAnsi="Roboto"/>
          <w:sz w:val="20"/>
          <w:szCs w:val="20"/>
        </w:rPr>
      </w:pPr>
    </w:p>
    <w:p w:rsidR="004E5B1E" w:rsidRPr="00290776" w:rsidRDefault="004E5B1E" w:rsidP="004E5B1E">
      <w:pPr>
        <w:spacing w:line="240" w:lineRule="auto"/>
        <w:ind w:left="284"/>
        <w:contextualSpacing/>
        <w:jc w:val="right"/>
        <w:rPr>
          <w:rFonts w:ascii="Roboto" w:hAnsi="Roboto"/>
          <w:b/>
          <w:sz w:val="20"/>
          <w:szCs w:val="20"/>
        </w:rPr>
      </w:pPr>
      <w:r w:rsidRPr="00290776">
        <w:rPr>
          <w:rFonts w:ascii="Roboto" w:hAnsi="Roboto"/>
          <w:b/>
          <w:sz w:val="20"/>
          <w:szCs w:val="20"/>
        </w:rPr>
        <w:t>г. Москва</w:t>
      </w:r>
      <w:r w:rsidRPr="00290776">
        <w:rPr>
          <w:rFonts w:ascii="Roboto" w:hAnsi="Roboto"/>
          <w:b/>
          <w:sz w:val="20"/>
          <w:szCs w:val="20"/>
        </w:rPr>
        <w:tab/>
      </w:r>
      <w:r w:rsidRPr="00290776">
        <w:rPr>
          <w:rFonts w:ascii="Roboto" w:hAnsi="Roboto"/>
          <w:b/>
          <w:sz w:val="20"/>
          <w:szCs w:val="20"/>
        </w:rPr>
        <w:tab/>
      </w:r>
      <w:r w:rsidRPr="00290776">
        <w:rPr>
          <w:rFonts w:ascii="Roboto" w:hAnsi="Roboto"/>
          <w:b/>
          <w:sz w:val="20"/>
          <w:szCs w:val="20"/>
        </w:rPr>
        <w:tab/>
      </w:r>
      <w:r w:rsidRPr="00290776">
        <w:rPr>
          <w:rFonts w:ascii="Roboto" w:hAnsi="Roboto"/>
          <w:b/>
          <w:sz w:val="20"/>
          <w:szCs w:val="20"/>
        </w:rPr>
        <w:tab/>
      </w:r>
      <w:r w:rsidRPr="00290776">
        <w:rPr>
          <w:rFonts w:ascii="Roboto" w:hAnsi="Roboto"/>
          <w:b/>
          <w:sz w:val="20"/>
          <w:szCs w:val="20"/>
        </w:rPr>
        <w:tab/>
      </w:r>
      <w:r>
        <w:rPr>
          <w:rFonts w:ascii="Roboto" w:hAnsi="Roboto"/>
          <w:b/>
          <w:sz w:val="20"/>
          <w:szCs w:val="20"/>
        </w:rPr>
        <w:tab/>
      </w:r>
      <w:r>
        <w:rPr>
          <w:rFonts w:ascii="Roboto" w:hAnsi="Roboto"/>
          <w:b/>
          <w:sz w:val="20"/>
          <w:szCs w:val="20"/>
        </w:rPr>
        <w:tab/>
      </w:r>
      <w:r>
        <w:rPr>
          <w:rFonts w:ascii="Roboto" w:hAnsi="Roboto"/>
          <w:b/>
          <w:sz w:val="20"/>
          <w:szCs w:val="20"/>
        </w:rPr>
        <w:tab/>
      </w:r>
      <w:r>
        <w:rPr>
          <w:rFonts w:ascii="Roboto" w:hAnsi="Roboto"/>
          <w:b/>
          <w:sz w:val="20"/>
          <w:szCs w:val="20"/>
        </w:rPr>
        <w:tab/>
      </w:r>
      <w:r>
        <w:rPr>
          <w:rFonts w:ascii="Roboto" w:hAnsi="Roboto"/>
          <w:b/>
          <w:sz w:val="20"/>
          <w:szCs w:val="20"/>
        </w:rPr>
        <w:tab/>
      </w:r>
      <w:r>
        <w:rPr>
          <w:rFonts w:ascii="Roboto" w:hAnsi="Roboto"/>
          <w:b/>
          <w:sz w:val="20"/>
          <w:szCs w:val="20"/>
        </w:rPr>
        <w:tab/>
        <w:t>05 сентября</w:t>
      </w:r>
      <w:r w:rsidRPr="00290776">
        <w:rPr>
          <w:rFonts w:ascii="Roboto" w:hAnsi="Roboto"/>
          <w:b/>
          <w:sz w:val="20"/>
          <w:szCs w:val="20"/>
        </w:rPr>
        <w:t xml:space="preserve"> 2018г.</w:t>
      </w:r>
    </w:p>
    <w:p w:rsidR="004E5B1E" w:rsidRDefault="004E5B1E" w:rsidP="004E5B1E">
      <w:pPr>
        <w:spacing w:line="240" w:lineRule="auto"/>
        <w:ind w:left="284"/>
        <w:contextualSpacing/>
        <w:jc w:val="center"/>
        <w:rPr>
          <w:rFonts w:ascii="Roboto" w:hAnsi="Roboto"/>
          <w:b/>
          <w:sz w:val="20"/>
          <w:szCs w:val="20"/>
        </w:rPr>
      </w:pPr>
    </w:p>
    <w:p w:rsidR="004E5B1E" w:rsidRDefault="004E5B1E" w:rsidP="004E5B1E">
      <w:pPr>
        <w:spacing w:line="240" w:lineRule="auto"/>
        <w:ind w:left="284"/>
        <w:contextualSpacing/>
        <w:jc w:val="center"/>
        <w:rPr>
          <w:rFonts w:ascii="Roboto" w:hAnsi="Roboto"/>
          <w:b/>
          <w:sz w:val="20"/>
          <w:szCs w:val="20"/>
        </w:rPr>
      </w:pPr>
      <w:r w:rsidRPr="00A80214">
        <w:rPr>
          <w:rFonts w:ascii="Roboto" w:hAnsi="Roboto"/>
          <w:b/>
          <w:sz w:val="20"/>
          <w:szCs w:val="20"/>
        </w:rPr>
        <w:t>ТЕХНИЧЕСКОЕ ЗАДАНИЕ</w:t>
      </w:r>
    </w:p>
    <w:p w:rsidR="004E5B1E" w:rsidRPr="00A80214" w:rsidRDefault="004E5B1E" w:rsidP="004E5B1E">
      <w:pPr>
        <w:spacing w:line="240" w:lineRule="auto"/>
        <w:ind w:left="284"/>
        <w:contextualSpacing/>
        <w:jc w:val="center"/>
        <w:rPr>
          <w:rFonts w:ascii="Roboto" w:hAnsi="Roboto"/>
          <w:b/>
          <w:sz w:val="20"/>
          <w:szCs w:val="20"/>
        </w:rPr>
      </w:pPr>
    </w:p>
    <w:p w:rsidR="004E5B1E" w:rsidRDefault="004E5B1E" w:rsidP="004E5B1E">
      <w:pPr>
        <w:spacing w:line="240" w:lineRule="auto"/>
        <w:ind w:left="284"/>
        <w:contextualSpacing/>
        <w:jc w:val="center"/>
        <w:rPr>
          <w:rFonts w:ascii="Roboto" w:hAnsi="Roboto"/>
          <w:b/>
          <w:sz w:val="20"/>
          <w:szCs w:val="20"/>
        </w:rPr>
      </w:pPr>
      <w:r w:rsidRPr="00A80214">
        <w:rPr>
          <w:rFonts w:ascii="Roboto" w:hAnsi="Roboto"/>
          <w:b/>
          <w:sz w:val="20"/>
          <w:szCs w:val="20"/>
        </w:rPr>
        <w:t xml:space="preserve">на разработку </w:t>
      </w:r>
      <w:r>
        <w:rPr>
          <w:rFonts w:ascii="Roboto" w:hAnsi="Roboto"/>
          <w:b/>
          <w:sz w:val="20"/>
          <w:szCs w:val="20"/>
        </w:rPr>
        <w:t>Конструкторской документации и изготовления Т</w:t>
      </w:r>
      <w:r w:rsidRPr="00A80214">
        <w:rPr>
          <w:rFonts w:ascii="Roboto" w:hAnsi="Roboto"/>
          <w:b/>
          <w:sz w:val="20"/>
          <w:szCs w:val="20"/>
        </w:rPr>
        <w:t>ехнологической оснастки</w:t>
      </w:r>
    </w:p>
    <w:p w:rsidR="004E5B1E" w:rsidRDefault="004E5B1E" w:rsidP="004E5B1E">
      <w:pPr>
        <w:spacing w:line="240" w:lineRule="auto"/>
        <w:ind w:left="284"/>
        <w:contextualSpacing/>
        <w:jc w:val="center"/>
        <w:rPr>
          <w:rFonts w:ascii="Roboto" w:hAnsi="Roboto"/>
          <w:b/>
          <w:sz w:val="20"/>
          <w:szCs w:val="20"/>
        </w:rPr>
      </w:pPr>
    </w:p>
    <w:p w:rsidR="004E5B1E" w:rsidRDefault="004E5B1E" w:rsidP="004E5B1E">
      <w:pPr>
        <w:pStyle w:val="11"/>
        <w:numPr>
          <w:ilvl w:val="0"/>
          <w:numId w:val="3"/>
        </w:numPr>
        <w:spacing w:line="240" w:lineRule="auto"/>
        <w:ind w:right="-5"/>
        <w:jc w:val="center"/>
        <w:rPr>
          <w:rFonts w:ascii="Roboto" w:hAnsi="Roboto"/>
          <w:b/>
          <w:sz w:val="20"/>
        </w:rPr>
      </w:pPr>
      <w:r w:rsidRPr="00A80214">
        <w:rPr>
          <w:rFonts w:ascii="Roboto" w:hAnsi="Roboto"/>
          <w:b/>
          <w:sz w:val="20"/>
        </w:rPr>
        <w:t xml:space="preserve">Чертёж </w:t>
      </w:r>
      <w:r>
        <w:rPr>
          <w:rFonts w:ascii="Roboto" w:hAnsi="Roboto"/>
          <w:b/>
          <w:sz w:val="20"/>
        </w:rPr>
        <w:t xml:space="preserve">профиля 25 мод. </w:t>
      </w:r>
      <w:r w:rsidRPr="00BF1100">
        <w:rPr>
          <w:rFonts w:ascii="Roboto" w:hAnsi="Roboto"/>
          <w:b/>
          <w:sz w:val="20"/>
        </w:rPr>
        <w:t>DIN</w:t>
      </w:r>
      <w:r>
        <w:rPr>
          <w:rFonts w:ascii="Roboto" w:hAnsi="Roboto"/>
          <w:b/>
          <w:sz w:val="20"/>
        </w:rPr>
        <w:t>-рейка ТН35-7,5-1,2</w:t>
      </w:r>
    </w:p>
    <w:p w:rsidR="004E5B1E" w:rsidRPr="00A80214" w:rsidRDefault="004E5B1E" w:rsidP="004E5B1E">
      <w:pPr>
        <w:pStyle w:val="11"/>
        <w:spacing w:line="240" w:lineRule="auto"/>
        <w:ind w:left="284" w:right="-5"/>
        <w:rPr>
          <w:rFonts w:ascii="Roboto" w:hAnsi="Roboto"/>
          <w:b/>
          <w:sz w:val="20"/>
        </w:rPr>
      </w:pPr>
    </w:p>
    <w:p w:rsidR="004E5B1E" w:rsidRDefault="004E5B1E" w:rsidP="004E5B1E">
      <w:pPr>
        <w:pStyle w:val="11"/>
        <w:spacing w:line="240" w:lineRule="auto"/>
        <w:ind w:left="284" w:right="-5"/>
        <w:rPr>
          <w:rFonts w:ascii="Roboto" w:hAnsi="Roboto"/>
          <w:b/>
          <w:noProof/>
          <w:snapToGrid/>
          <w:sz w:val="20"/>
        </w:rPr>
      </w:pPr>
    </w:p>
    <w:p w:rsidR="004E5B1E" w:rsidRDefault="004E5B1E" w:rsidP="004E5B1E">
      <w:pPr>
        <w:pStyle w:val="11"/>
        <w:spacing w:line="240" w:lineRule="auto"/>
        <w:ind w:left="284" w:right="-5"/>
        <w:rPr>
          <w:rFonts w:ascii="Roboto" w:hAnsi="Roboto"/>
          <w:b/>
          <w:sz w:val="20"/>
        </w:rPr>
      </w:pPr>
      <w:r>
        <w:rPr>
          <w:rFonts w:ascii="Roboto" w:hAnsi="Roboto"/>
          <w:b/>
          <w:noProof/>
          <w:snapToGrid/>
          <w:sz w:val="20"/>
        </w:rPr>
        <w:drawing>
          <wp:inline distT="0" distB="0" distL="0" distR="0" wp14:anchorId="0145E2A5" wp14:editId="71147C06">
            <wp:extent cx="6566050" cy="244548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-рейка h=7,5 Ме=0,8 оц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89"/>
                    <a:stretch/>
                  </pic:blipFill>
                  <pic:spPr bwMode="auto">
                    <a:xfrm>
                      <a:off x="0" y="0"/>
                      <a:ext cx="6570980" cy="2447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B1E" w:rsidRDefault="004E5B1E" w:rsidP="004E5B1E">
      <w:pPr>
        <w:pStyle w:val="11"/>
        <w:spacing w:line="240" w:lineRule="auto"/>
        <w:ind w:left="284" w:right="-5"/>
        <w:rPr>
          <w:rFonts w:ascii="Roboto" w:hAnsi="Roboto"/>
          <w:b/>
          <w:noProof/>
          <w:snapToGrid/>
          <w:sz w:val="20"/>
        </w:rPr>
      </w:pPr>
      <w:r>
        <w:rPr>
          <w:rFonts w:ascii="Roboto" w:hAnsi="Roboto"/>
          <w:b/>
          <w:noProof/>
          <w:snapToGrid/>
          <w:sz w:val="20"/>
        </w:rPr>
        <w:drawing>
          <wp:inline distT="0" distB="0" distL="0" distR="0" wp14:anchorId="6CF30B0B" wp14:editId="42FB85F4">
            <wp:extent cx="4423144" cy="201684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канка ребро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" t="15317" r="1406" b="11878"/>
                    <a:stretch/>
                  </pic:blipFill>
                  <pic:spPr bwMode="auto">
                    <a:xfrm>
                      <a:off x="0" y="0"/>
                      <a:ext cx="4434516" cy="202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b/>
          <w:noProof/>
          <w:snapToGrid/>
          <w:sz w:val="20"/>
        </w:rPr>
        <w:t xml:space="preserve">     </w:t>
      </w:r>
    </w:p>
    <w:p w:rsidR="004E5B1E" w:rsidRDefault="004E5B1E" w:rsidP="004E5B1E">
      <w:pPr>
        <w:pStyle w:val="11"/>
        <w:spacing w:line="240" w:lineRule="auto"/>
        <w:ind w:left="284" w:right="-5"/>
        <w:rPr>
          <w:rFonts w:ascii="Roboto" w:hAnsi="Roboto"/>
          <w:b/>
          <w:noProof/>
          <w:snapToGrid/>
          <w:sz w:val="20"/>
        </w:rPr>
      </w:pPr>
    </w:p>
    <w:p w:rsidR="004E5B1E" w:rsidRPr="00A80214" w:rsidRDefault="004E5B1E" w:rsidP="004E5B1E">
      <w:pPr>
        <w:pStyle w:val="11"/>
        <w:spacing w:line="240" w:lineRule="auto"/>
        <w:ind w:left="284" w:right="-5"/>
        <w:rPr>
          <w:rFonts w:ascii="Roboto" w:hAnsi="Roboto"/>
          <w:b/>
          <w:sz w:val="20"/>
        </w:rPr>
      </w:pPr>
    </w:p>
    <w:p w:rsidR="004E5B1E" w:rsidRPr="0048478C" w:rsidRDefault="004E5B1E" w:rsidP="004E5B1E">
      <w:pPr>
        <w:pStyle w:val="11"/>
        <w:numPr>
          <w:ilvl w:val="0"/>
          <w:numId w:val="3"/>
        </w:numPr>
        <w:spacing w:line="240" w:lineRule="auto"/>
        <w:ind w:left="284" w:right="-5"/>
        <w:contextualSpacing/>
        <w:jc w:val="center"/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t>Требования к КД</w:t>
      </w:r>
    </w:p>
    <w:p w:rsidR="004E5B1E" w:rsidRPr="0048478C" w:rsidRDefault="004E5B1E" w:rsidP="004E5B1E">
      <w:pPr>
        <w:pStyle w:val="ac"/>
        <w:numPr>
          <w:ilvl w:val="0"/>
          <w:numId w:val="6"/>
        </w:numPr>
        <w:spacing w:line="240" w:lineRule="auto"/>
        <w:jc w:val="both"/>
        <w:rPr>
          <w:rFonts w:ascii="Roboto" w:hAnsi="Roboto"/>
          <w:b/>
          <w:vanish/>
          <w:sz w:val="20"/>
          <w:szCs w:val="20"/>
        </w:rPr>
      </w:pPr>
    </w:p>
    <w:p w:rsidR="004E5B1E" w:rsidRPr="0048478C" w:rsidRDefault="004E5B1E" w:rsidP="004E5B1E">
      <w:pPr>
        <w:pStyle w:val="ac"/>
        <w:numPr>
          <w:ilvl w:val="0"/>
          <w:numId w:val="6"/>
        </w:numPr>
        <w:spacing w:line="240" w:lineRule="auto"/>
        <w:jc w:val="both"/>
        <w:rPr>
          <w:rFonts w:ascii="Roboto" w:hAnsi="Roboto"/>
          <w:b/>
          <w:vanish/>
          <w:sz w:val="20"/>
          <w:szCs w:val="20"/>
        </w:rPr>
      </w:pPr>
    </w:p>
    <w:p w:rsidR="004E5B1E" w:rsidRDefault="004E5B1E" w:rsidP="004E5B1E">
      <w:pPr>
        <w:pStyle w:val="ac"/>
        <w:numPr>
          <w:ilvl w:val="1"/>
          <w:numId w:val="6"/>
        </w:numPr>
        <w:spacing w:line="240" w:lineRule="auto"/>
        <w:ind w:left="851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КД </w:t>
      </w:r>
      <w:r>
        <w:rPr>
          <w:rFonts w:ascii="Roboto" w:hAnsi="Roboto"/>
          <w:sz w:val="20"/>
          <w:szCs w:val="20"/>
        </w:rPr>
        <w:t>должна содержать:</w:t>
      </w:r>
    </w:p>
    <w:p w:rsidR="004E5B1E" w:rsidRDefault="004E5B1E" w:rsidP="004E5B1E">
      <w:pPr>
        <w:pStyle w:val="ac"/>
        <w:numPr>
          <w:ilvl w:val="0"/>
          <w:numId w:val="7"/>
        </w:numPr>
        <w:spacing w:line="240" w:lineRule="auto"/>
        <w:ind w:left="1418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Назначение и принцип действия.</w:t>
      </w:r>
    </w:p>
    <w:p w:rsidR="004E5B1E" w:rsidRDefault="004E5B1E" w:rsidP="004E5B1E">
      <w:pPr>
        <w:pStyle w:val="ac"/>
        <w:numPr>
          <w:ilvl w:val="0"/>
          <w:numId w:val="7"/>
        </w:numPr>
        <w:spacing w:line="240" w:lineRule="auto"/>
        <w:ind w:left="1418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Условия и особенности эксплуатации.</w:t>
      </w:r>
    </w:p>
    <w:p w:rsidR="004E5B1E" w:rsidRDefault="004E5B1E" w:rsidP="004E5B1E">
      <w:pPr>
        <w:pStyle w:val="ac"/>
        <w:numPr>
          <w:ilvl w:val="0"/>
          <w:numId w:val="7"/>
        </w:numPr>
        <w:spacing w:line="240" w:lineRule="auto"/>
        <w:ind w:left="1418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Чертёж общего вида.</w:t>
      </w:r>
    </w:p>
    <w:p w:rsidR="004E5B1E" w:rsidRPr="0039686C" w:rsidRDefault="004E5B1E" w:rsidP="004E5B1E">
      <w:pPr>
        <w:pStyle w:val="ac"/>
        <w:numPr>
          <w:ilvl w:val="0"/>
          <w:numId w:val="7"/>
        </w:numPr>
        <w:spacing w:line="240" w:lineRule="auto"/>
        <w:ind w:left="1418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Сборочный чертёж.</w:t>
      </w:r>
    </w:p>
    <w:p w:rsidR="004E5B1E" w:rsidRDefault="004E5B1E" w:rsidP="004E5B1E">
      <w:pPr>
        <w:pStyle w:val="ac"/>
        <w:numPr>
          <w:ilvl w:val="0"/>
          <w:numId w:val="7"/>
        </w:numPr>
        <w:spacing w:line="240" w:lineRule="auto"/>
        <w:ind w:left="1418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Перечень всех элементов и комплектующих (Спецификация).</w:t>
      </w:r>
    </w:p>
    <w:p w:rsidR="004E5B1E" w:rsidRDefault="004E5B1E" w:rsidP="004E5B1E">
      <w:pPr>
        <w:pStyle w:val="ac"/>
        <w:numPr>
          <w:ilvl w:val="0"/>
          <w:numId w:val="7"/>
        </w:numPr>
        <w:spacing w:line="240" w:lineRule="auto"/>
        <w:ind w:left="1418"/>
        <w:jc w:val="both"/>
        <w:rPr>
          <w:rFonts w:ascii="Roboto" w:hAnsi="Roboto"/>
          <w:sz w:val="20"/>
          <w:szCs w:val="20"/>
        </w:rPr>
      </w:pPr>
      <w:proofErr w:type="spellStart"/>
      <w:r>
        <w:rPr>
          <w:rFonts w:ascii="Roboto" w:hAnsi="Roboto"/>
          <w:sz w:val="20"/>
          <w:szCs w:val="20"/>
        </w:rPr>
        <w:t>Деталировочные</w:t>
      </w:r>
      <w:proofErr w:type="spellEnd"/>
      <w:r>
        <w:rPr>
          <w:rFonts w:ascii="Roboto" w:hAnsi="Roboto"/>
          <w:sz w:val="20"/>
          <w:szCs w:val="20"/>
        </w:rPr>
        <w:t xml:space="preserve"> чертежи всех составных элементов и комплектующих.</w:t>
      </w:r>
    </w:p>
    <w:p w:rsidR="004E5B1E" w:rsidRPr="0048478C" w:rsidRDefault="004E5B1E" w:rsidP="004E5B1E">
      <w:pPr>
        <w:pStyle w:val="ac"/>
        <w:numPr>
          <w:ilvl w:val="0"/>
          <w:numId w:val="7"/>
        </w:numPr>
        <w:spacing w:line="240" w:lineRule="auto"/>
        <w:ind w:left="1418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Список элементов с ограниченным ресурсом.</w:t>
      </w:r>
    </w:p>
    <w:p w:rsidR="004E5B1E" w:rsidRPr="0048478C" w:rsidRDefault="004E5B1E" w:rsidP="004E5B1E">
      <w:pPr>
        <w:pStyle w:val="ac"/>
        <w:numPr>
          <w:ilvl w:val="0"/>
          <w:numId w:val="8"/>
        </w:numPr>
        <w:spacing w:line="240" w:lineRule="auto"/>
        <w:jc w:val="both"/>
        <w:rPr>
          <w:rFonts w:ascii="Roboto" w:hAnsi="Roboto"/>
          <w:b/>
          <w:vanish/>
          <w:sz w:val="20"/>
          <w:szCs w:val="20"/>
        </w:rPr>
      </w:pPr>
    </w:p>
    <w:p w:rsidR="004E5B1E" w:rsidRPr="0048478C" w:rsidRDefault="004E5B1E" w:rsidP="004E5B1E">
      <w:pPr>
        <w:pStyle w:val="ac"/>
        <w:numPr>
          <w:ilvl w:val="0"/>
          <w:numId w:val="8"/>
        </w:numPr>
        <w:spacing w:line="240" w:lineRule="auto"/>
        <w:jc w:val="both"/>
        <w:rPr>
          <w:rFonts w:ascii="Roboto" w:hAnsi="Roboto"/>
          <w:b/>
          <w:vanish/>
          <w:sz w:val="20"/>
          <w:szCs w:val="20"/>
        </w:rPr>
      </w:pPr>
    </w:p>
    <w:p w:rsidR="004E5B1E" w:rsidRPr="0048478C" w:rsidRDefault="004E5B1E" w:rsidP="004E5B1E">
      <w:pPr>
        <w:pStyle w:val="ac"/>
        <w:numPr>
          <w:ilvl w:val="1"/>
          <w:numId w:val="8"/>
        </w:numPr>
        <w:spacing w:line="240" w:lineRule="auto"/>
        <w:jc w:val="both"/>
        <w:rPr>
          <w:rFonts w:ascii="Roboto" w:hAnsi="Roboto"/>
          <w:b/>
          <w:vanish/>
          <w:sz w:val="20"/>
          <w:szCs w:val="20"/>
        </w:rPr>
      </w:pPr>
    </w:p>
    <w:p w:rsidR="004E5B1E" w:rsidRPr="00AC1602" w:rsidRDefault="004E5B1E" w:rsidP="004E5B1E">
      <w:pPr>
        <w:pStyle w:val="ac"/>
        <w:numPr>
          <w:ilvl w:val="1"/>
          <w:numId w:val="8"/>
        </w:numPr>
        <w:spacing w:line="240" w:lineRule="auto"/>
        <w:jc w:val="both"/>
        <w:rPr>
          <w:rFonts w:ascii="Roboto" w:hAnsi="Roboto"/>
          <w:sz w:val="20"/>
          <w:szCs w:val="20"/>
        </w:rPr>
      </w:pPr>
      <w:r w:rsidRPr="005651FD">
        <w:rPr>
          <w:rFonts w:ascii="Roboto" w:hAnsi="Roboto"/>
          <w:b/>
          <w:sz w:val="20"/>
          <w:szCs w:val="20"/>
        </w:rPr>
        <w:t>КД</w:t>
      </w:r>
      <w:r w:rsidRPr="005651FD">
        <w:rPr>
          <w:rFonts w:ascii="Roboto" w:hAnsi="Roboto"/>
          <w:sz w:val="20"/>
          <w:szCs w:val="20"/>
        </w:rPr>
        <w:t xml:space="preserve"> должна соответствовать требованиям ЕСКД, согласно ГОСТ 2.001-2013.</w:t>
      </w:r>
    </w:p>
    <w:p w:rsidR="004E5B1E" w:rsidRDefault="004E5B1E" w:rsidP="004E5B1E">
      <w:pPr>
        <w:pStyle w:val="11"/>
        <w:numPr>
          <w:ilvl w:val="0"/>
          <w:numId w:val="3"/>
        </w:numPr>
        <w:spacing w:line="240" w:lineRule="auto"/>
        <w:ind w:left="283" w:right="-6" w:hanging="357"/>
        <w:contextualSpacing/>
        <w:jc w:val="center"/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lastRenderedPageBreak/>
        <w:t>Требования к Техоснастке</w:t>
      </w:r>
    </w:p>
    <w:p w:rsidR="004E5B1E" w:rsidRPr="00A80214" w:rsidRDefault="004E5B1E" w:rsidP="004E5B1E">
      <w:pPr>
        <w:pStyle w:val="11"/>
        <w:numPr>
          <w:ilvl w:val="1"/>
          <w:numId w:val="3"/>
        </w:numPr>
        <w:spacing w:line="240" w:lineRule="auto"/>
        <w:ind w:right="-5"/>
        <w:contextualSpacing/>
        <w:jc w:val="both"/>
        <w:rPr>
          <w:rFonts w:ascii="Roboto" w:hAnsi="Roboto"/>
          <w:sz w:val="20"/>
        </w:rPr>
      </w:pPr>
      <w:r w:rsidRPr="00A80214">
        <w:rPr>
          <w:rFonts w:ascii="Roboto" w:hAnsi="Roboto"/>
          <w:sz w:val="20"/>
        </w:rPr>
        <w:t xml:space="preserve">Выполняемые технологические процессы </w:t>
      </w:r>
      <w:r w:rsidRPr="004A58C4">
        <w:rPr>
          <w:rFonts w:ascii="Roboto" w:hAnsi="Roboto"/>
          <w:b/>
          <w:sz w:val="20"/>
        </w:rPr>
        <w:t>Техоснасткой</w:t>
      </w:r>
      <w:r w:rsidRPr="00A80214">
        <w:rPr>
          <w:rFonts w:ascii="Roboto" w:hAnsi="Roboto"/>
          <w:sz w:val="20"/>
        </w:rPr>
        <w:t>:</w:t>
      </w:r>
    </w:p>
    <w:p w:rsidR="004E5B1E" w:rsidRDefault="004E5B1E" w:rsidP="004E5B1E">
      <w:pPr>
        <w:pStyle w:val="11"/>
        <w:numPr>
          <w:ilvl w:val="3"/>
          <w:numId w:val="4"/>
        </w:numPr>
        <w:spacing w:line="240" w:lineRule="auto"/>
        <w:ind w:right="-5"/>
        <w:contextualSpacing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Формовка</w:t>
      </w:r>
      <w:r w:rsidRPr="00E160DC"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 xml:space="preserve">заготовки </w:t>
      </w:r>
      <w:r w:rsidRPr="00BF1100">
        <w:rPr>
          <w:rFonts w:ascii="Roboto" w:hAnsi="Roboto"/>
          <w:sz w:val="20"/>
        </w:rPr>
        <w:t>профиля 25 мод. DIN-рейка ТН35-7,5-</w:t>
      </w:r>
      <w:r>
        <w:rPr>
          <w:rFonts w:ascii="Roboto" w:hAnsi="Roboto"/>
          <w:sz w:val="20"/>
        </w:rPr>
        <w:t>1</w:t>
      </w:r>
      <w:r w:rsidRPr="00BF1100">
        <w:rPr>
          <w:rFonts w:ascii="Roboto" w:hAnsi="Roboto"/>
          <w:sz w:val="20"/>
        </w:rPr>
        <w:t>,</w:t>
      </w:r>
      <w:r>
        <w:rPr>
          <w:rFonts w:ascii="Roboto" w:hAnsi="Roboto"/>
          <w:sz w:val="20"/>
        </w:rPr>
        <w:t>2.</w:t>
      </w:r>
    </w:p>
    <w:p w:rsidR="004E5B1E" w:rsidRDefault="004E5B1E" w:rsidP="004E5B1E">
      <w:pPr>
        <w:pStyle w:val="11"/>
        <w:numPr>
          <w:ilvl w:val="3"/>
          <w:numId w:val="4"/>
        </w:numPr>
        <w:spacing w:line="240" w:lineRule="auto"/>
        <w:ind w:right="-5"/>
        <w:contextualSpacing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Минимальный размер длины формуемой заготовки профиля – 36мм.</w:t>
      </w:r>
    </w:p>
    <w:p w:rsidR="004E5B1E" w:rsidRPr="00AF0B72" w:rsidRDefault="004E5B1E" w:rsidP="004E5B1E">
      <w:pPr>
        <w:pStyle w:val="11"/>
        <w:numPr>
          <w:ilvl w:val="3"/>
          <w:numId w:val="4"/>
        </w:numPr>
        <w:spacing w:line="240" w:lineRule="auto"/>
        <w:ind w:right="-5"/>
        <w:contextualSpacing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Максимальный размер длины формуемой заготовки профиля – 450мм.</w:t>
      </w:r>
    </w:p>
    <w:p w:rsidR="004E5B1E" w:rsidRDefault="004E5B1E" w:rsidP="004E5B1E">
      <w:pPr>
        <w:pStyle w:val="11"/>
        <w:numPr>
          <w:ilvl w:val="3"/>
          <w:numId w:val="4"/>
        </w:numPr>
        <w:spacing w:line="240" w:lineRule="auto"/>
        <w:ind w:right="-5"/>
        <w:contextualSpacing/>
        <w:jc w:val="both"/>
        <w:rPr>
          <w:rFonts w:ascii="Roboto" w:hAnsi="Roboto"/>
          <w:sz w:val="20"/>
        </w:rPr>
      </w:pPr>
      <w:r w:rsidRPr="00A80214">
        <w:rPr>
          <w:rFonts w:ascii="Roboto" w:hAnsi="Roboto"/>
          <w:sz w:val="20"/>
        </w:rPr>
        <w:t>Сталь</w:t>
      </w:r>
      <w:r>
        <w:rPr>
          <w:rFonts w:ascii="Roboto" w:hAnsi="Roboto"/>
          <w:sz w:val="20"/>
        </w:rPr>
        <w:t xml:space="preserve"> оцинкованная </w:t>
      </w:r>
      <w:r w:rsidRPr="00A80214">
        <w:rPr>
          <w:rFonts w:ascii="Roboto" w:hAnsi="Roboto"/>
          <w:sz w:val="20"/>
        </w:rPr>
        <w:t xml:space="preserve">08ПС </w:t>
      </w:r>
      <w:r w:rsidRPr="005625F3">
        <w:rPr>
          <w:rFonts w:ascii="Roboto" w:hAnsi="Roboto"/>
          <w:sz w:val="20"/>
        </w:rPr>
        <w:t xml:space="preserve">ГОСТ </w:t>
      </w:r>
      <w:r>
        <w:rPr>
          <w:rFonts w:ascii="Roboto" w:hAnsi="Roboto"/>
          <w:sz w:val="20"/>
        </w:rPr>
        <w:t xml:space="preserve">14918-80 или ГОСТ </w:t>
      </w:r>
      <w:proofErr w:type="gramStart"/>
      <w:r>
        <w:rPr>
          <w:rFonts w:ascii="Roboto" w:hAnsi="Roboto"/>
          <w:sz w:val="20"/>
        </w:rPr>
        <w:t>Р</w:t>
      </w:r>
      <w:proofErr w:type="gramEnd"/>
      <w:r>
        <w:rPr>
          <w:rFonts w:ascii="Roboto" w:hAnsi="Roboto"/>
          <w:sz w:val="20"/>
        </w:rPr>
        <w:t xml:space="preserve"> 52246-04</w:t>
      </w:r>
      <w:r w:rsidRPr="00A80214">
        <w:rPr>
          <w:rFonts w:ascii="Roboto" w:hAnsi="Roboto"/>
          <w:sz w:val="20"/>
        </w:rPr>
        <w:t>.</w:t>
      </w:r>
    </w:p>
    <w:p w:rsidR="004E5B1E" w:rsidRPr="00A80214" w:rsidRDefault="004E5B1E" w:rsidP="004E5B1E">
      <w:pPr>
        <w:pStyle w:val="11"/>
        <w:numPr>
          <w:ilvl w:val="1"/>
          <w:numId w:val="3"/>
        </w:numPr>
        <w:spacing w:line="240" w:lineRule="auto"/>
        <w:ind w:right="-5"/>
        <w:contextualSpacing/>
        <w:jc w:val="both"/>
        <w:rPr>
          <w:rFonts w:ascii="Roboto" w:hAnsi="Roboto"/>
          <w:sz w:val="20"/>
        </w:rPr>
      </w:pPr>
      <w:r w:rsidRPr="00A80214">
        <w:rPr>
          <w:rFonts w:ascii="Roboto" w:hAnsi="Roboto"/>
          <w:sz w:val="20"/>
        </w:rPr>
        <w:t xml:space="preserve">Требование к </w:t>
      </w:r>
      <w:r w:rsidRPr="004A58C4">
        <w:rPr>
          <w:rFonts w:ascii="Roboto" w:hAnsi="Roboto"/>
          <w:b/>
          <w:sz w:val="20"/>
        </w:rPr>
        <w:t>Техоснастке</w:t>
      </w:r>
      <w:r w:rsidRPr="00A80214">
        <w:rPr>
          <w:rFonts w:ascii="Roboto" w:hAnsi="Roboto"/>
          <w:sz w:val="20"/>
        </w:rPr>
        <w:t>:</w:t>
      </w:r>
    </w:p>
    <w:p w:rsidR="004E5B1E" w:rsidRPr="00A80214" w:rsidRDefault="004E5B1E" w:rsidP="004E5B1E">
      <w:pPr>
        <w:pStyle w:val="11"/>
        <w:numPr>
          <w:ilvl w:val="3"/>
          <w:numId w:val="5"/>
        </w:numPr>
        <w:spacing w:line="240" w:lineRule="auto"/>
        <w:ind w:right="-5"/>
        <w:contextualSpacing/>
        <w:jc w:val="both"/>
        <w:rPr>
          <w:rFonts w:ascii="Roboto" w:hAnsi="Roboto"/>
          <w:sz w:val="20"/>
        </w:rPr>
      </w:pPr>
      <w:r w:rsidRPr="00A80214">
        <w:rPr>
          <w:rFonts w:ascii="Roboto" w:hAnsi="Roboto"/>
          <w:sz w:val="20"/>
        </w:rPr>
        <w:t xml:space="preserve">Размер по высоте </w:t>
      </w:r>
      <w:r>
        <w:rPr>
          <w:rFonts w:ascii="Roboto" w:hAnsi="Roboto"/>
          <w:sz w:val="20"/>
        </w:rPr>
        <w:t xml:space="preserve">в сведённом состоянии блока </w:t>
      </w:r>
      <w:r w:rsidRPr="00A80214">
        <w:rPr>
          <w:rFonts w:ascii="Roboto" w:hAnsi="Roboto"/>
          <w:sz w:val="20"/>
        </w:rPr>
        <w:t>должен составлять 2</w:t>
      </w:r>
      <w:r>
        <w:rPr>
          <w:rFonts w:ascii="Roboto" w:hAnsi="Roboto"/>
          <w:sz w:val="20"/>
        </w:rPr>
        <w:t>35</w:t>
      </w:r>
      <w:r w:rsidRPr="00A80214">
        <w:rPr>
          <w:rFonts w:ascii="Roboto" w:hAnsi="Roboto"/>
          <w:sz w:val="20"/>
        </w:rPr>
        <w:t xml:space="preserve"> ±10 мм.</w:t>
      </w:r>
    </w:p>
    <w:p w:rsidR="004E5B1E" w:rsidRPr="00A80214" w:rsidRDefault="004E5B1E" w:rsidP="004E5B1E">
      <w:pPr>
        <w:pStyle w:val="11"/>
        <w:numPr>
          <w:ilvl w:val="3"/>
          <w:numId w:val="5"/>
        </w:numPr>
        <w:spacing w:line="240" w:lineRule="auto"/>
        <w:ind w:right="-5"/>
        <w:contextualSpacing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Расположение заготовки при формовке – продольное (слева-направо).</w:t>
      </w:r>
    </w:p>
    <w:p w:rsidR="004E5B1E" w:rsidRDefault="004E5B1E" w:rsidP="004E5B1E">
      <w:pPr>
        <w:pStyle w:val="11"/>
        <w:numPr>
          <w:ilvl w:val="3"/>
          <w:numId w:val="5"/>
        </w:numPr>
        <w:spacing w:line="240" w:lineRule="auto"/>
        <w:ind w:right="-5"/>
        <w:contextualSpacing/>
        <w:jc w:val="both"/>
        <w:rPr>
          <w:rFonts w:ascii="Roboto" w:hAnsi="Roboto"/>
          <w:sz w:val="20"/>
        </w:rPr>
      </w:pPr>
      <w:r w:rsidRPr="00E160DC">
        <w:rPr>
          <w:rFonts w:ascii="Roboto" w:hAnsi="Roboto"/>
          <w:sz w:val="20"/>
        </w:rPr>
        <w:t xml:space="preserve">Предусмотреть </w:t>
      </w:r>
      <w:r>
        <w:rPr>
          <w:rFonts w:ascii="Roboto" w:hAnsi="Roboto"/>
          <w:sz w:val="20"/>
        </w:rPr>
        <w:t xml:space="preserve">упор по всей длине заготовки для формовки профиля 25мод. </w:t>
      </w:r>
      <w:r>
        <w:rPr>
          <w:rFonts w:ascii="Roboto" w:hAnsi="Roboto"/>
          <w:sz w:val="20"/>
          <w:lang w:val="en-US"/>
        </w:rPr>
        <w:t>DIN</w:t>
      </w:r>
      <w:r w:rsidRPr="00AC1602">
        <w:rPr>
          <w:rFonts w:ascii="Roboto" w:hAnsi="Roboto"/>
          <w:sz w:val="20"/>
        </w:rPr>
        <w:t>-рейки ТН35-7</w:t>
      </w:r>
      <w:proofErr w:type="gramStart"/>
      <w:r>
        <w:rPr>
          <w:rFonts w:ascii="Roboto" w:hAnsi="Roboto"/>
          <w:sz w:val="20"/>
        </w:rPr>
        <w:t>,5</w:t>
      </w:r>
      <w:proofErr w:type="gramEnd"/>
      <w:r>
        <w:rPr>
          <w:rFonts w:ascii="Roboto" w:hAnsi="Roboto"/>
          <w:sz w:val="20"/>
        </w:rPr>
        <w:t>-1,2.</w:t>
      </w:r>
      <w:r w:rsidRPr="00AC1602">
        <w:rPr>
          <w:rFonts w:ascii="Roboto" w:hAnsi="Roboto"/>
          <w:sz w:val="20"/>
        </w:rPr>
        <w:t xml:space="preserve"> </w:t>
      </w:r>
      <w:r w:rsidRPr="000538A8">
        <w:rPr>
          <w:rFonts w:ascii="Roboto" w:hAnsi="Roboto"/>
          <w:sz w:val="20"/>
        </w:rPr>
        <w:t>Упор должен позволять формовать заготовки</w:t>
      </w:r>
      <w:r>
        <w:rPr>
          <w:rFonts w:ascii="Roboto" w:hAnsi="Roboto"/>
          <w:sz w:val="20"/>
        </w:rPr>
        <w:t xml:space="preserve"> длиной </w:t>
      </w:r>
      <w:r w:rsidRPr="000538A8">
        <w:rPr>
          <w:rFonts w:ascii="Roboto" w:hAnsi="Roboto"/>
          <w:sz w:val="20"/>
        </w:rPr>
        <w:t>от 36мм до 450мм.</w:t>
      </w:r>
    </w:p>
    <w:p w:rsidR="004E5B1E" w:rsidRDefault="004E5B1E" w:rsidP="004E5B1E">
      <w:pPr>
        <w:pStyle w:val="11"/>
        <w:numPr>
          <w:ilvl w:val="3"/>
          <w:numId w:val="5"/>
        </w:numPr>
        <w:spacing w:line="240" w:lineRule="auto"/>
        <w:ind w:right="-5"/>
        <w:contextualSpacing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Предусмотреть использование сменных частей рабочей поверхности матрицы. Верхняя часть матрицы – съёмная, взаимозаменяемая, четырёхсторонняя, с рабочими радиусами 1,2мм с 4-ёх рёбер, полностью симметричная.</w:t>
      </w:r>
    </w:p>
    <w:p w:rsidR="004E5B1E" w:rsidRPr="0048478C" w:rsidRDefault="004E5B1E" w:rsidP="004E5B1E">
      <w:pPr>
        <w:pStyle w:val="11"/>
        <w:numPr>
          <w:ilvl w:val="3"/>
          <w:numId w:val="5"/>
        </w:numPr>
        <w:spacing w:line="240" w:lineRule="auto"/>
        <w:ind w:right="-5"/>
        <w:contextualSpacing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Требуемая ежедневная наработка – не менее 3000 ходов.</w:t>
      </w:r>
    </w:p>
    <w:p w:rsidR="004E5B1E" w:rsidRPr="0048478C" w:rsidRDefault="004E5B1E" w:rsidP="004E5B1E">
      <w:pPr>
        <w:pStyle w:val="ac"/>
        <w:widowControl w:val="0"/>
        <w:numPr>
          <w:ilvl w:val="0"/>
          <w:numId w:val="8"/>
        </w:numPr>
        <w:spacing w:after="0" w:line="240" w:lineRule="auto"/>
        <w:ind w:right="-6"/>
        <w:jc w:val="both"/>
        <w:rPr>
          <w:rFonts w:ascii="Roboto" w:eastAsia="Times New Roman" w:hAnsi="Roboto" w:cs="Times New Roman"/>
          <w:b/>
          <w:snapToGrid w:val="0"/>
          <w:vanish/>
          <w:sz w:val="20"/>
          <w:szCs w:val="20"/>
          <w:lang w:eastAsia="ru-RU"/>
        </w:rPr>
      </w:pPr>
    </w:p>
    <w:p w:rsidR="004E5B1E" w:rsidRPr="0048478C" w:rsidRDefault="004E5B1E" w:rsidP="004E5B1E">
      <w:pPr>
        <w:pStyle w:val="ac"/>
        <w:widowControl w:val="0"/>
        <w:numPr>
          <w:ilvl w:val="1"/>
          <w:numId w:val="8"/>
        </w:numPr>
        <w:spacing w:after="0" w:line="240" w:lineRule="auto"/>
        <w:ind w:right="-6"/>
        <w:jc w:val="both"/>
        <w:rPr>
          <w:rFonts w:ascii="Roboto" w:eastAsia="Times New Roman" w:hAnsi="Roboto" w:cs="Times New Roman"/>
          <w:b/>
          <w:snapToGrid w:val="0"/>
          <w:vanish/>
          <w:sz w:val="20"/>
          <w:szCs w:val="20"/>
          <w:lang w:eastAsia="ru-RU"/>
        </w:rPr>
      </w:pPr>
    </w:p>
    <w:p w:rsidR="004E5B1E" w:rsidRPr="0048478C" w:rsidRDefault="004E5B1E" w:rsidP="004E5B1E">
      <w:pPr>
        <w:pStyle w:val="ac"/>
        <w:widowControl w:val="0"/>
        <w:numPr>
          <w:ilvl w:val="1"/>
          <w:numId w:val="8"/>
        </w:numPr>
        <w:spacing w:after="0" w:line="240" w:lineRule="auto"/>
        <w:ind w:right="-6"/>
        <w:jc w:val="both"/>
        <w:rPr>
          <w:rFonts w:ascii="Roboto" w:eastAsia="Times New Roman" w:hAnsi="Roboto" w:cs="Times New Roman"/>
          <w:b/>
          <w:snapToGrid w:val="0"/>
          <w:vanish/>
          <w:sz w:val="20"/>
          <w:szCs w:val="20"/>
          <w:lang w:eastAsia="ru-RU"/>
        </w:rPr>
      </w:pPr>
    </w:p>
    <w:p w:rsidR="004E5B1E" w:rsidRPr="0048478C" w:rsidRDefault="004E5B1E" w:rsidP="004E5B1E">
      <w:pPr>
        <w:pStyle w:val="11"/>
        <w:numPr>
          <w:ilvl w:val="1"/>
          <w:numId w:val="8"/>
        </w:numPr>
        <w:spacing w:after="200" w:line="240" w:lineRule="auto"/>
        <w:ind w:left="788" w:right="-6" w:hanging="431"/>
        <w:contextualSpacing/>
        <w:jc w:val="both"/>
        <w:rPr>
          <w:rFonts w:ascii="Roboto" w:hAnsi="Roboto"/>
          <w:sz w:val="20"/>
        </w:rPr>
      </w:pPr>
      <w:r w:rsidRPr="009C1C54">
        <w:rPr>
          <w:rFonts w:ascii="Roboto" w:hAnsi="Roboto"/>
          <w:b/>
          <w:sz w:val="20"/>
        </w:rPr>
        <w:t>Техоснастка</w:t>
      </w:r>
      <w:r>
        <w:rPr>
          <w:rFonts w:ascii="Roboto" w:hAnsi="Roboto"/>
          <w:sz w:val="20"/>
        </w:rPr>
        <w:t xml:space="preserve"> должна соответствовать требованиям ГОСТ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22472-87.</w:t>
      </w:r>
    </w:p>
    <w:p w:rsidR="004E5B1E" w:rsidRDefault="004E5B1E" w:rsidP="004E5B1E">
      <w:pPr>
        <w:pStyle w:val="11"/>
        <w:spacing w:after="200" w:line="240" w:lineRule="auto"/>
        <w:ind w:left="788" w:right="-6"/>
        <w:contextualSpacing/>
        <w:jc w:val="both"/>
        <w:rPr>
          <w:rFonts w:ascii="Roboto" w:hAnsi="Roboto"/>
          <w:sz w:val="20"/>
        </w:rPr>
      </w:pPr>
    </w:p>
    <w:p w:rsidR="004E5B1E" w:rsidRDefault="004E5B1E" w:rsidP="004E5B1E">
      <w:pPr>
        <w:pStyle w:val="11"/>
        <w:spacing w:after="200" w:line="240" w:lineRule="auto"/>
        <w:ind w:left="788" w:right="-6"/>
        <w:contextualSpacing/>
        <w:jc w:val="both"/>
        <w:rPr>
          <w:rFonts w:ascii="Roboto" w:hAnsi="Roboto"/>
          <w:sz w:val="20"/>
        </w:rPr>
      </w:pPr>
    </w:p>
    <w:p w:rsidR="004E5B1E" w:rsidRPr="00AC1602" w:rsidRDefault="004E5B1E" w:rsidP="004E5B1E">
      <w:pPr>
        <w:pStyle w:val="11"/>
        <w:numPr>
          <w:ilvl w:val="1"/>
          <w:numId w:val="8"/>
        </w:numPr>
        <w:spacing w:before="200" w:line="240" w:lineRule="auto"/>
        <w:ind w:left="788" w:right="-6" w:hanging="431"/>
        <w:jc w:val="center"/>
        <w:rPr>
          <w:rFonts w:ascii="Roboto" w:hAnsi="Roboto"/>
          <w:sz w:val="20"/>
        </w:rPr>
      </w:pPr>
      <w:r w:rsidRPr="00AC1602">
        <w:rPr>
          <w:rFonts w:ascii="Roboto" w:hAnsi="Roboto"/>
          <w:b/>
          <w:sz w:val="20"/>
        </w:rPr>
        <w:t>Технические характеристики пресса</w:t>
      </w:r>
    </w:p>
    <w:p w:rsidR="004E5B1E" w:rsidRPr="00A80214" w:rsidRDefault="004E5B1E" w:rsidP="004E5B1E">
      <w:pPr>
        <w:pStyle w:val="11"/>
        <w:numPr>
          <w:ilvl w:val="1"/>
          <w:numId w:val="3"/>
        </w:numPr>
        <w:spacing w:line="240" w:lineRule="auto"/>
        <w:ind w:right="-5"/>
        <w:contextualSpacing/>
        <w:jc w:val="both"/>
        <w:rPr>
          <w:rFonts w:ascii="Roboto" w:hAnsi="Roboto"/>
          <w:sz w:val="20"/>
        </w:rPr>
      </w:pPr>
      <w:r w:rsidRPr="00A80214">
        <w:rPr>
          <w:rFonts w:ascii="Roboto" w:hAnsi="Roboto"/>
          <w:sz w:val="20"/>
        </w:rPr>
        <w:t xml:space="preserve">Кривошипный пресс для установки </w:t>
      </w:r>
      <w:r w:rsidRPr="007667BF">
        <w:rPr>
          <w:rFonts w:ascii="Roboto" w:hAnsi="Roboto"/>
          <w:b/>
          <w:sz w:val="20"/>
        </w:rPr>
        <w:t>Техоснастки</w:t>
      </w:r>
      <w:r w:rsidRPr="00A80214">
        <w:rPr>
          <w:rFonts w:ascii="Roboto" w:hAnsi="Roboto"/>
          <w:sz w:val="20"/>
        </w:rPr>
        <w:t>:</w:t>
      </w:r>
    </w:p>
    <w:p w:rsidR="004E5B1E" w:rsidRPr="004E5B1E" w:rsidRDefault="004E5B1E" w:rsidP="004E5B1E">
      <w:pPr>
        <w:pStyle w:val="2"/>
        <w:numPr>
          <w:ilvl w:val="0"/>
          <w:numId w:val="2"/>
        </w:numPr>
        <w:spacing w:before="0" w:after="0" w:line="240" w:lineRule="auto"/>
        <w:ind w:left="1418" w:right="0"/>
        <w:contextualSpacing/>
        <w:rPr>
          <w:rFonts w:ascii="Roboto" w:hAnsi="Roboto"/>
          <w:b w:val="0"/>
          <w:color w:val="000000"/>
          <w:sz w:val="20"/>
        </w:rPr>
      </w:pPr>
      <w:r w:rsidRPr="004E5B1E">
        <w:rPr>
          <w:rFonts w:ascii="Roboto" w:hAnsi="Roboto"/>
          <w:b w:val="0"/>
          <w:color w:val="000000"/>
          <w:sz w:val="20"/>
        </w:rPr>
        <w:t xml:space="preserve">Пресс </w:t>
      </w:r>
      <w:proofErr w:type="spellStart"/>
      <w:r w:rsidRPr="004E5B1E">
        <w:rPr>
          <w:rFonts w:ascii="Roboto" w:hAnsi="Roboto"/>
          <w:b w:val="0"/>
          <w:color w:val="000000"/>
          <w:sz w:val="20"/>
        </w:rPr>
        <w:t>однокривошипный</w:t>
      </w:r>
      <w:proofErr w:type="spellEnd"/>
      <w:r w:rsidRPr="004E5B1E">
        <w:rPr>
          <w:rFonts w:ascii="Roboto" w:hAnsi="Roboto"/>
          <w:b w:val="0"/>
          <w:color w:val="000000"/>
          <w:sz w:val="20"/>
        </w:rPr>
        <w:t xml:space="preserve"> простого действия открытый КД2328.</w:t>
      </w:r>
    </w:p>
    <w:p w:rsidR="004E5B1E" w:rsidRPr="004E5B1E" w:rsidRDefault="004E5B1E" w:rsidP="004E5B1E">
      <w:pPr>
        <w:pStyle w:val="2"/>
        <w:numPr>
          <w:ilvl w:val="0"/>
          <w:numId w:val="2"/>
        </w:numPr>
        <w:spacing w:before="0" w:after="0" w:line="240" w:lineRule="auto"/>
        <w:ind w:left="1418" w:right="0"/>
        <w:contextualSpacing/>
        <w:rPr>
          <w:rFonts w:ascii="Roboto" w:hAnsi="Roboto"/>
          <w:b w:val="0"/>
          <w:color w:val="000000"/>
          <w:sz w:val="20"/>
        </w:rPr>
      </w:pPr>
      <w:r w:rsidRPr="004E5B1E">
        <w:rPr>
          <w:rFonts w:ascii="Roboto" w:hAnsi="Roboto"/>
          <w:b w:val="0"/>
          <w:color w:val="000000"/>
          <w:sz w:val="20"/>
        </w:rPr>
        <w:t xml:space="preserve">Номинальное усилие – 630 </w:t>
      </w:r>
      <w:proofErr w:type="spellStart"/>
      <w:r w:rsidRPr="004E5B1E">
        <w:rPr>
          <w:rFonts w:ascii="Roboto" w:hAnsi="Roboto"/>
          <w:b w:val="0"/>
          <w:color w:val="000000"/>
          <w:sz w:val="20"/>
        </w:rPr>
        <w:t>кН.</w:t>
      </w:r>
      <w:proofErr w:type="spellEnd"/>
    </w:p>
    <w:p w:rsidR="004E5B1E" w:rsidRPr="004E5B1E" w:rsidRDefault="004E5B1E" w:rsidP="004E5B1E">
      <w:pPr>
        <w:pStyle w:val="2"/>
        <w:numPr>
          <w:ilvl w:val="0"/>
          <w:numId w:val="2"/>
        </w:numPr>
        <w:spacing w:before="0" w:after="0" w:line="240" w:lineRule="auto"/>
        <w:ind w:left="1418" w:right="0"/>
        <w:contextualSpacing/>
        <w:rPr>
          <w:rFonts w:ascii="Roboto" w:hAnsi="Roboto"/>
          <w:b w:val="0"/>
          <w:color w:val="000000"/>
          <w:sz w:val="20"/>
        </w:rPr>
      </w:pPr>
      <w:r w:rsidRPr="004E5B1E">
        <w:rPr>
          <w:rFonts w:ascii="Roboto" w:hAnsi="Roboto"/>
          <w:b w:val="0"/>
          <w:color w:val="000000"/>
          <w:sz w:val="20"/>
        </w:rPr>
        <w:t>Ход ползуна – 50 мм.</w:t>
      </w:r>
    </w:p>
    <w:p w:rsidR="004E5B1E" w:rsidRPr="004E5B1E" w:rsidRDefault="004E5B1E" w:rsidP="004E5B1E">
      <w:pPr>
        <w:pStyle w:val="2"/>
        <w:numPr>
          <w:ilvl w:val="0"/>
          <w:numId w:val="2"/>
        </w:numPr>
        <w:spacing w:before="0" w:after="0" w:line="240" w:lineRule="auto"/>
        <w:ind w:left="1418" w:right="0"/>
        <w:contextualSpacing/>
        <w:rPr>
          <w:rFonts w:ascii="Roboto" w:hAnsi="Roboto"/>
          <w:b w:val="0"/>
          <w:color w:val="000000"/>
          <w:sz w:val="20"/>
        </w:rPr>
      </w:pPr>
      <w:r w:rsidRPr="004E5B1E">
        <w:rPr>
          <w:rFonts w:ascii="Roboto" w:hAnsi="Roboto"/>
          <w:b w:val="0"/>
          <w:color w:val="000000"/>
          <w:sz w:val="20"/>
        </w:rPr>
        <w:t xml:space="preserve">Мощность двигателя главного движения </w:t>
      </w:r>
      <w:r w:rsidRPr="004E5B1E">
        <w:rPr>
          <w:rFonts w:ascii="Roboto" w:hAnsi="Roboto"/>
          <w:b w:val="0"/>
          <w:color w:val="000000"/>
          <w:sz w:val="20"/>
        </w:rPr>
        <w:softHyphen/>
        <w:t>– 6,3 кВт.</w:t>
      </w:r>
    </w:p>
    <w:p w:rsidR="004E5B1E" w:rsidRPr="00A80214" w:rsidRDefault="004E5B1E" w:rsidP="004E5B1E">
      <w:pPr>
        <w:pStyle w:val="11"/>
        <w:spacing w:line="240" w:lineRule="auto"/>
        <w:ind w:left="284" w:right="-5"/>
        <w:jc w:val="both"/>
        <w:rPr>
          <w:rFonts w:ascii="Roboto" w:hAnsi="Roboto"/>
          <w:b/>
          <w:sz w:val="20"/>
        </w:rPr>
      </w:pPr>
    </w:p>
    <w:p w:rsidR="004E5B1E" w:rsidRPr="00A80214" w:rsidRDefault="004E5B1E" w:rsidP="004E5B1E">
      <w:pPr>
        <w:pStyle w:val="11"/>
        <w:spacing w:line="240" w:lineRule="auto"/>
        <w:ind w:left="284" w:right="-5"/>
        <w:jc w:val="both"/>
        <w:rPr>
          <w:rFonts w:ascii="Roboto" w:hAnsi="Roboto"/>
          <w:b/>
          <w:sz w:val="20"/>
        </w:rPr>
      </w:pPr>
    </w:p>
    <w:p w:rsidR="004E5B1E" w:rsidRPr="0020592B" w:rsidRDefault="004E5B1E" w:rsidP="004E5B1E">
      <w:pPr>
        <w:spacing w:line="72" w:lineRule="auto"/>
        <w:contextualSpacing/>
        <w:rPr>
          <w:rFonts w:ascii="Roboto" w:hAnsi="Roboto"/>
          <w:sz w:val="20"/>
          <w:szCs w:val="20"/>
        </w:rPr>
      </w:pPr>
      <w:r w:rsidRPr="00A80214">
        <w:rPr>
          <w:rFonts w:ascii="Roboto" w:hAnsi="Robo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759" w:rsidRPr="004E5B1E" w:rsidRDefault="00F62759" w:rsidP="004E5B1E">
      <w:bookmarkStart w:id="0" w:name="_GoBack"/>
      <w:bookmarkEnd w:id="0"/>
    </w:p>
    <w:sectPr w:rsidR="00F62759" w:rsidRPr="004E5B1E" w:rsidSect="004E5B1E">
      <w:footerReference w:type="default" r:id="rId11"/>
      <w:headerReference w:type="first" r:id="rId12"/>
      <w:pgSz w:w="11906" w:h="16838"/>
      <w:pgMar w:top="851" w:right="566" w:bottom="851" w:left="993" w:header="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86" w:rsidRDefault="00114486" w:rsidP="00116615">
      <w:r>
        <w:separator/>
      </w:r>
    </w:p>
  </w:endnote>
  <w:endnote w:type="continuationSeparator" w:id="0">
    <w:p w:rsidR="00114486" w:rsidRDefault="00114486" w:rsidP="0011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anta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54" w:rsidRPr="00B61E54" w:rsidRDefault="00B61E54" w:rsidP="00B61E54">
    <w:pPr>
      <w:spacing w:after="0" w:line="240" w:lineRule="auto"/>
      <w:jc w:val="both"/>
      <w:rPr>
        <w:rFonts w:ascii="Roboto" w:eastAsia="Times New Roman" w:hAnsi="Roboto" w:cs="Times New Roman"/>
        <w:color w:val="808080" w:themeColor="background1" w:themeShade="80"/>
        <w:sz w:val="16"/>
        <w:szCs w:val="16"/>
      </w:rPr>
    </w:pPr>
    <w:r w:rsidRPr="00B61E54">
      <w:rPr>
        <w:rFonts w:ascii="Roboto" w:eastAsia="Times New Roman" w:hAnsi="Roboto" w:cs="Times New Roman"/>
        <w:color w:val="808080" w:themeColor="background1" w:themeShade="80"/>
        <w:sz w:val="16"/>
        <w:szCs w:val="16"/>
      </w:rPr>
      <w:t xml:space="preserve">Исп. Кондратьев Р.В., </w:t>
    </w:r>
    <w:r w:rsidRPr="00B61E54">
      <w:rPr>
        <w:rFonts w:ascii="Roboto" w:eastAsia="Times New Roman" w:hAnsi="Roboto" w:cs="Times New Roman"/>
        <w:color w:val="808080" w:themeColor="background1" w:themeShade="80"/>
        <w:sz w:val="16"/>
        <w:szCs w:val="16"/>
        <w:lang w:val="en-US"/>
      </w:rPr>
      <w:t>roman</w:t>
    </w:r>
    <w:r w:rsidRPr="00B61E54">
      <w:rPr>
        <w:rFonts w:ascii="Roboto" w:eastAsia="Times New Roman" w:hAnsi="Roboto" w:cs="Times New Roman"/>
        <w:color w:val="808080" w:themeColor="background1" w:themeShade="80"/>
        <w:sz w:val="16"/>
        <w:szCs w:val="16"/>
      </w:rPr>
      <w:t>@</w:t>
    </w:r>
    <w:proofErr w:type="spellStart"/>
    <w:r w:rsidRPr="00B61E54">
      <w:rPr>
        <w:rFonts w:ascii="Roboto" w:eastAsia="Times New Roman" w:hAnsi="Roboto" w:cs="Times New Roman"/>
        <w:color w:val="808080" w:themeColor="background1" w:themeShade="80"/>
        <w:sz w:val="16"/>
        <w:szCs w:val="16"/>
        <w:lang w:val="en-US"/>
      </w:rPr>
      <w:t>chelkomp</w:t>
    </w:r>
    <w:proofErr w:type="spellEnd"/>
    <w:r w:rsidRPr="00B61E54">
      <w:rPr>
        <w:rFonts w:ascii="Roboto" w:eastAsia="Times New Roman" w:hAnsi="Roboto" w:cs="Times New Roman"/>
        <w:color w:val="808080" w:themeColor="background1" w:themeShade="80"/>
        <w:sz w:val="16"/>
        <w:szCs w:val="16"/>
      </w:rPr>
      <w:t>.</w:t>
    </w:r>
    <w:proofErr w:type="spellStart"/>
    <w:r w:rsidRPr="00B61E54">
      <w:rPr>
        <w:rFonts w:ascii="Roboto" w:eastAsia="Times New Roman" w:hAnsi="Roboto" w:cs="Times New Roman"/>
        <w:color w:val="808080" w:themeColor="background1" w:themeShade="80"/>
        <w:sz w:val="16"/>
        <w:szCs w:val="16"/>
        <w:lang w:val="en-US"/>
      </w:rPr>
      <w:t>ru</w:t>
    </w:r>
    <w:proofErr w:type="spellEnd"/>
  </w:p>
  <w:p w:rsidR="00B61E54" w:rsidRPr="00B61E54" w:rsidRDefault="00B61E54" w:rsidP="00B61E54">
    <w:pPr>
      <w:spacing w:after="0" w:line="240" w:lineRule="auto"/>
      <w:jc w:val="both"/>
      <w:rPr>
        <w:rFonts w:ascii="Calibri" w:eastAsia="Times New Roman" w:hAnsi="Calibri" w:cs="Times New Roman"/>
        <w:color w:val="808080" w:themeColor="background1" w:themeShade="80"/>
        <w:sz w:val="16"/>
        <w:szCs w:val="16"/>
        <w:lang w:val="en-US"/>
      </w:rPr>
    </w:pPr>
    <w:r w:rsidRPr="00B61E54">
      <w:rPr>
        <w:rFonts w:ascii="Roboto" w:eastAsia="Times New Roman" w:hAnsi="Roboto" w:cs="Times New Roman"/>
        <w:color w:val="808080" w:themeColor="background1" w:themeShade="80"/>
        <w:sz w:val="16"/>
        <w:szCs w:val="16"/>
      </w:rPr>
      <w:t>т. +7 499 750 12 60 #</w:t>
    </w:r>
    <w:r w:rsidRPr="00B61E54">
      <w:rPr>
        <w:rFonts w:ascii="Roboto" w:eastAsia="Times New Roman" w:hAnsi="Roboto" w:cs="Times New Roman"/>
        <w:color w:val="808080" w:themeColor="background1" w:themeShade="80"/>
        <w:sz w:val="16"/>
        <w:szCs w:val="16"/>
        <w:lang w:val="en-US"/>
      </w:rPr>
      <w:t>102</w:t>
    </w:r>
    <w:r w:rsidRPr="00B61E54">
      <w:rPr>
        <w:rFonts w:ascii="Roboto" w:eastAsia="Times New Roman" w:hAnsi="Roboto" w:cs="Times New Roman"/>
        <w:color w:val="808080" w:themeColor="background1" w:themeShade="80"/>
        <w:sz w:val="16"/>
        <w:szCs w:val="16"/>
      </w:rPr>
      <w:t>, м.+7</w:t>
    </w:r>
    <w:r w:rsidRPr="00B61E54">
      <w:rPr>
        <w:rFonts w:ascii="Roboto" w:eastAsia="Times New Roman" w:hAnsi="Roboto" w:cs="Times New Roman"/>
        <w:color w:val="808080" w:themeColor="background1" w:themeShade="80"/>
        <w:sz w:val="16"/>
        <w:szCs w:val="16"/>
        <w:lang w:val="en-US"/>
      </w:rPr>
      <w:t> </w:t>
    </w:r>
    <w:r w:rsidRPr="00B61E54">
      <w:rPr>
        <w:rFonts w:ascii="Roboto" w:eastAsia="Times New Roman" w:hAnsi="Roboto" w:cs="Times New Roman"/>
        <w:color w:val="808080" w:themeColor="background1" w:themeShade="80"/>
        <w:sz w:val="16"/>
        <w:szCs w:val="16"/>
      </w:rPr>
      <w:t>9</w:t>
    </w:r>
    <w:r w:rsidRPr="00B61E54">
      <w:rPr>
        <w:rFonts w:ascii="Roboto" w:eastAsia="Times New Roman" w:hAnsi="Roboto" w:cs="Times New Roman"/>
        <w:color w:val="808080" w:themeColor="background1" w:themeShade="80"/>
        <w:sz w:val="16"/>
        <w:szCs w:val="16"/>
        <w:lang w:val="en-US"/>
      </w:rPr>
      <w:t>64 598 48 35</w:t>
    </w:r>
  </w:p>
  <w:p w:rsidR="004E5B1E" w:rsidRDefault="004E5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86" w:rsidRDefault="00114486" w:rsidP="00116615">
      <w:r>
        <w:separator/>
      </w:r>
    </w:p>
  </w:footnote>
  <w:footnote w:type="continuationSeparator" w:id="0">
    <w:p w:rsidR="00114486" w:rsidRDefault="00114486" w:rsidP="0011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15" w:rsidRPr="001D35E9" w:rsidRDefault="002F651B" w:rsidP="001D35E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F9AEE6F" wp14:editId="45B9C9B4">
          <wp:simplePos x="0" y="0"/>
          <wp:positionH relativeFrom="column">
            <wp:posOffset>429895</wp:posOffset>
          </wp:positionH>
          <wp:positionV relativeFrom="paragraph">
            <wp:posOffset>0</wp:posOffset>
          </wp:positionV>
          <wp:extent cx="7559675" cy="1654810"/>
          <wp:effectExtent l="0" t="0" r="3175" b="254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ланка Эметал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5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E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FF2B4E"/>
    <w:multiLevelType w:val="hybridMultilevel"/>
    <w:tmpl w:val="0A6AFFB6"/>
    <w:lvl w:ilvl="0" w:tplc="55B4460C">
      <w:start w:val="1"/>
      <w:numFmt w:val="bullet"/>
      <w:lvlText w:val=""/>
      <w:lvlJc w:val="left"/>
      <w:pPr>
        <w:ind w:left="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">
    <w:nsid w:val="246B5C84"/>
    <w:multiLevelType w:val="multilevel"/>
    <w:tmpl w:val="02E0B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BF238E"/>
    <w:multiLevelType w:val="multilevel"/>
    <w:tmpl w:val="9CBA26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75A316B"/>
    <w:multiLevelType w:val="hybridMultilevel"/>
    <w:tmpl w:val="4EDA8924"/>
    <w:lvl w:ilvl="0" w:tplc="55B44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3A60EA"/>
    <w:multiLevelType w:val="hybridMultilevel"/>
    <w:tmpl w:val="F3A812AA"/>
    <w:lvl w:ilvl="0" w:tplc="5ADE57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6167E67"/>
    <w:multiLevelType w:val="multilevel"/>
    <w:tmpl w:val="5BCAB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Roboto" w:hAnsi="Roboto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8F1E30"/>
    <w:multiLevelType w:val="multilevel"/>
    <w:tmpl w:val="9CBA26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1E"/>
    <w:rsid w:val="00091CEE"/>
    <w:rsid w:val="00114486"/>
    <w:rsid w:val="00116615"/>
    <w:rsid w:val="001230F5"/>
    <w:rsid w:val="0012358C"/>
    <w:rsid w:val="00123BCE"/>
    <w:rsid w:val="00180623"/>
    <w:rsid w:val="001D0A8C"/>
    <w:rsid w:val="001D277C"/>
    <w:rsid w:val="001D35E9"/>
    <w:rsid w:val="00206FE0"/>
    <w:rsid w:val="00274B2A"/>
    <w:rsid w:val="002B75BC"/>
    <w:rsid w:val="002E7893"/>
    <w:rsid w:val="002F651B"/>
    <w:rsid w:val="00307F3D"/>
    <w:rsid w:val="00313921"/>
    <w:rsid w:val="0032011D"/>
    <w:rsid w:val="00351105"/>
    <w:rsid w:val="003656B1"/>
    <w:rsid w:val="00366164"/>
    <w:rsid w:val="003721E0"/>
    <w:rsid w:val="004A0B56"/>
    <w:rsid w:val="004E10E4"/>
    <w:rsid w:val="004E5B1E"/>
    <w:rsid w:val="004F545A"/>
    <w:rsid w:val="00550983"/>
    <w:rsid w:val="00563515"/>
    <w:rsid w:val="005A2474"/>
    <w:rsid w:val="005D39FF"/>
    <w:rsid w:val="005E5F62"/>
    <w:rsid w:val="005F585C"/>
    <w:rsid w:val="00601DE0"/>
    <w:rsid w:val="00623B08"/>
    <w:rsid w:val="0063449F"/>
    <w:rsid w:val="006438A1"/>
    <w:rsid w:val="006523F3"/>
    <w:rsid w:val="0065784B"/>
    <w:rsid w:val="00666C30"/>
    <w:rsid w:val="00683989"/>
    <w:rsid w:val="006C24F5"/>
    <w:rsid w:val="006F3B7F"/>
    <w:rsid w:val="006F7146"/>
    <w:rsid w:val="007049D7"/>
    <w:rsid w:val="00716298"/>
    <w:rsid w:val="007254FB"/>
    <w:rsid w:val="00735624"/>
    <w:rsid w:val="007366AC"/>
    <w:rsid w:val="00751B7E"/>
    <w:rsid w:val="007637B7"/>
    <w:rsid w:val="007719D6"/>
    <w:rsid w:val="00775FCA"/>
    <w:rsid w:val="00794872"/>
    <w:rsid w:val="007A2E9D"/>
    <w:rsid w:val="007B5947"/>
    <w:rsid w:val="007B7FA1"/>
    <w:rsid w:val="00815DC1"/>
    <w:rsid w:val="00831EC9"/>
    <w:rsid w:val="00837FEE"/>
    <w:rsid w:val="00865D7F"/>
    <w:rsid w:val="008B439A"/>
    <w:rsid w:val="008C25EE"/>
    <w:rsid w:val="0092320E"/>
    <w:rsid w:val="00947FD9"/>
    <w:rsid w:val="00961246"/>
    <w:rsid w:val="009651A9"/>
    <w:rsid w:val="009760DA"/>
    <w:rsid w:val="009B053D"/>
    <w:rsid w:val="009B3113"/>
    <w:rsid w:val="00A1189D"/>
    <w:rsid w:val="00A638FC"/>
    <w:rsid w:val="00AF282C"/>
    <w:rsid w:val="00B13085"/>
    <w:rsid w:val="00B24893"/>
    <w:rsid w:val="00B4475C"/>
    <w:rsid w:val="00B61E54"/>
    <w:rsid w:val="00B65927"/>
    <w:rsid w:val="00BC0007"/>
    <w:rsid w:val="00BD278D"/>
    <w:rsid w:val="00C21C3E"/>
    <w:rsid w:val="00C356B5"/>
    <w:rsid w:val="00C42CED"/>
    <w:rsid w:val="00C4373A"/>
    <w:rsid w:val="00CA1DF9"/>
    <w:rsid w:val="00CE29FD"/>
    <w:rsid w:val="00CF3C54"/>
    <w:rsid w:val="00D05FD4"/>
    <w:rsid w:val="00D93F55"/>
    <w:rsid w:val="00D959EA"/>
    <w:rsid w:val="00E470B4"/>
    <w:rsid w:val="00E679D5"/>
    <w:rsid w:val="00E77530"/>
    <w:rsid w:val="00EF2D82"/>
    <w:rsid w:val="00F06722"/>
    <w:rsid w:val="00F52ABD"/>
    <w:rsid w:val="00F53B82"/>
    <w:rsid w:val="00F62759"/>
    <w:rsid w:val="00F83196"/>
    <w:rsid w:val="00FB16E0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E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F06722"/>
    <w:pPr>
      <w:spacing w:line="360" w:lineRule="auto"/>
      <w:outlineLvl w:val="0"/>
    </w:pPr>
    <w:rPr>
      <w:rFonts w:cstheme="minorHAnsi"/>
      <w:b/>
      <w:bCs/>
      <w:kern w:val="28"/>
    </w:rPr>
  </w:style>
  <w:style w:type="paragraph" w:styleId="2">
    <w:name w:val="heading 2"/>
    <w:basedOn w:val="a"/>
    <w:next w:val="a"/>
    <w:link w:val="20"/>
    <w:autoRedefine/>
    <w:qFormat/>
    <w:rsid w:val="00F06722"/>
    <w:pPr>
      <w:keepNext/>
      <w:spacing w:before="150" w:after="150" w:line="360" w:lineRule="auto"/>
      <w:ind w:left="510" w:right="150" w:hanging="510"/>
      <w:outlineLvl w:val="1"/>
    </w:pPr>
    <w:rPr>
      <w:rFonts w:cs="Calibri"/>
      <w:b/>
      <w:snapToGrid w:val="0"/>
    </w:rPr>
  </w:style>
  <w:style w:type="paragraph" w:styleId="3">
    <w:name w:val="heading 3"/>
    <w:basedOn w:val="a"/>
    <w:next w:val="a"/>
    <w:link w:val="30"/>
    <w:autoRedefine/>
    <w:uiPriority w:val="9"/>
    <w:qFormat/>
    <w:rsid w:val="00F06722"/>
    <w:pPr>
      <w:keepNext/>
      <w:spacing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06722"/>
    <w:pPr>
      <w:keepNext/>
      <w:pBdr>
        <w:bottom w:val="single" w:sz="12" w:space="1" w:color="auto"/>
      </w:pBdr>
      <w:spacing w:line="360" w:lineRule="auto"/>
      <w:ind w:firstLine="567"/>
      <w:jc w:val="right"/>
      <w:outlineLvl w:val="3"/>
    </w:pPr>
    <w:rPr>
      <w:rFonts w:eastAsiaTheme="minorEastAsia"/>
      <w:b/>
      <w:bCs/>
    </w:rPr>
  </w:style>
  <w:style w:type="paragraph" w:styleId="5">
    <w:name w:val="heading 5"/>
    <w:basedOn w:val="a"/>
    <w:next w:val="a"/>
    <w:link w:val="50"/>
    <w:uiPriority w:val="9"/>
    <w:qFormat/>
    <w:rsid w:val="00F06722"/>
    <w:pPr>
      <w:keepNext/>
      <w:jc w:val="center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722"/>
    <w:rPr>
      <w:rFonts w:asciiTheme="minorHAnsi" w:hAnsiTheme="minorHAnsi" w:cstheme="minorHAnsi"/>
      <w:b/>
      <w:bCs/>
      <w:kern w:val="28"/>
    </w:rPr>
  </w:style>
  <w:style w:type="character" w:customStyle="1" w:styleId="20">
    <w:name w:val="Заголовок 2 Знак"/>
    <w:basedOn w:val="a0"/>
    <w:link w:val="2"/>
    <w:rsid w:val="00F06722"/>
    <w:rPr>
      <w:rFonts w:cs="Calibri"/>
      <w:b/>
      <w:snapToGrid w:val="0"/>
    </w:rPr>
  </w:style>
  <w:style w:type="character" w:customStyle="1" w:styleId="30">
    <w:name w:val="Заголовок 3 Знак"/>
    <w:basedOn w:val="a0"/>
    <w:link w:val="3"/>
    <w:uiPriority w:val="9"/>
    <w:rsid w:val="00F067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6722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basedOn w:val="a0"/>
    <w:link w:val="5"/>
    <w:uiPriority w:val="9"/>
    <w:rsid w:val="00F0672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1"/>
    <w:next w:val="a"/>
    <w:uiPriority w:val="99"/>
    <w:qFormat/>
    <w:rsid w:val="00F06722"/>
    <w:pPr>
      <w:widowControl w:val="0"/>
      <w:spacing w:line="240" w:lineRule="atLeast"/>
      <w:outlineLvl w:val="9"/>
    </w:pPr>
    <w:rPr>
      <w:rFonts w:ascii="Vanta Thin" w:hAnsi="Vanta Thin" w:cs="Vanta Thin"/>
      <w:b w:val="0"/>
      <w:bCs w:val="0"/>
      <w:caps/>
      <w:smallCaps/>
      <w:kern w:val="16"/>
      <w:sz w:val="20"/>
      <w:szCs w:val="20"/>
    </w:rPr>
  </w:style>
  <w:style w:type="character" w:styleId="a4">
    <w:name w:val="Strong"/>
    <w:uiPriority w:val="22"/>
    <w:qFormat/>
    <w:rsid w:val="00F06722"/>
    <w:rPr>
      <w:b/>
      <w:bCs/>
    </w:rPr>
  </w:style>
  <w:style w:type="paragraph" w:styleId="a5">
    <w:name w:val="header"/>
    <w:basedOn w:val="a"/>
    <w:link w:val="a6"/>
    <w:uiPriority w:val="99"/>
    <w:unhideWhenUsed/>
    <w:rsid w:val="00116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615"/>
  </w:style>
  <w:style w:type="paragraph" w:styleId="a7">
    <w:name w:val="footer"/>
    <w:basedOn w:val="a"/>
    <w:link w:val="a8"/>
    <w:uiPriority w:val="99"/>
    <w:unhideWhenUsed/>
    <w:rsid w:val="00116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615"/>
  </w:style>
  <w:style w:type="paragraph" w:styleId="a9">
    <w:name w:val="Balloon Text"/>
    <w:basedOn w:val="a"/>
    <w:link w:val="aa"/>
    <w:uiPriority w:val="99"/>
    <w:semiHidden/>
    <w:unhideWhenUsed/>
    <w:rsid w:val="00116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61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6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E5B1E"/>
    <w:pPr>
      <w:ind w:left="720"/>
      <w:contextualSpacing/>
    </w:pPr>
  </w:style>
  <w:style w:type="paragraph" w:customStyle="1" w:styleId="11">
    <w:name w:val="Обычный1"/>
    <w:rsid w:val="004E5B1E"/>
    <w:pPr>
      <w:widowControl w:val="0"/>
      <w:spacing w:line="300" w:lineRule="auto"/>
      <w:ind w:left="40" w:firstLine="0"/>
      <w:jc w:val="left"/>
    </w:pPr>
    <w:rPr>
      <w:rFonts w:ascii="Times New Roman" w:hAnsi="Times New Roman"/>
      <w:snapToGrid w:val="0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E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F06722"/>
    <w:pPr>
      <w:spacing w:line="360" w:lineRule="auto"/>
      <w:outlineLvl w:val="0"/>
    </w:pPr>
    <w:rPr>
      <w:rFonts w:cstheme="minorHAnsi"/>
      <w:b/>
      <w:bCs/>
      <w:kern w:val="28"/>
    </w:rPr>
  </w:style>
  <w:style w:type="paragraph" w:styleId="2">
    <w:name w:val="heading 2"/>
    <w:basedOn w:val="a"/>
    <w:next w:val="a"/>
    <w:link w:val="20"/>
    <w:autoRedefine/>
    <w:qFormat/>
    <w:rsid w:val="00F06722"/>
    <w:pPr>
      <w:keepNext/>
      <w:spacing w:before="150" w:after="150" w:line="360" w:lineRule="auto"/>
      <w:ind w:left="510" w:right="150" w:hanging="510"/>
      <w:outlineLvl w:val="1"/>
    </w:pPr>
    <w:rPr>
      <w:rFonts w:cs="Calibri"/>
      <w:b/>
      <w:snapToGrid w:val="0"/>
    </w:rPr>
  </w:style>
  <w:style w:type="paragraph" w:styleId="3">
    <w:name w:val="heading 3"/>
    <w:basedOn w:val="a"/>
    <w:next w:val="a"/>
    <w:link w:val="30"/>
    <w:autoRedefine/>
    <w:uiPriority w:val="9"/>
    <w:qFormat/>
    <w:rsid w:val="00F06722"/>
    <w:pPr>
      <w:keepNext/>
      <w:spacing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06722"/>
    <w:pPr>
      <w:keepNext/>
      <w:pBdr>
        <w:bottom w:val="single" w:sz="12" w:space="1" w:color="auto"/>
      </w:pBdr>
      <w:spacing w:line="360" w:lineRule="auto"/>
      <w:ind w:firstLine="567"/>
      <w:jc w:val="right"/>
      <w:outlineLvl w:val="3"/>
    </w:pPr>
    <w:rPr>
      <w:rFonts w:eastAsiaTheme="minorEastAsia"/>
      <w:b/>
      <w:bCs/>
    </w:rPr>
  </w:style>
  <w:style w:type="paragraph" w:styleId="5">
    <w:name w:val="heading 5"/>
    <w:basedOn w:val="a"/>
    <w:next w:val="a"/>
    <w:link w:val="50"/>
    <w:uiPriority w:val="9"/>
    <w:qFormat/>
    <w:rsid w:val="00F06722"/>
    <w:pPr>
      <w:keepNext/>
      <w:jc w:val="center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722"/>
    <w:rPr>
      <w:rFonts w:asciiTheme="minorHAnsi" w:hAnsiTheme="minorHAnsi" w:cstheme="minorHAnsi"/>
      <w:b/>
      <w:bCs/>
      <w:kern w:val="28"/>
    </w:rPr>
  </w:style>
  <w:style w:type="character" w:customStyle="1" w:styleId="20">
    <w:name w:val="Заголовок 2 Знак"/>
    <w:basedOn w:val="a0"/>
    <w:link w:val="2"/>
    <w:rsid w:val="00F06722"/>
    <w:rPr>
      <w:rFonts w:cs="Calibri"/>
      <w:b/>
      <w:snapToGrid w:val="0"/>
    </w:rPr>
  </w:style>
  <w:style w:type="character" w:customStyle="1" w:styleId="30">
    <w:name w:val="Заголовок 3 Знак"/>
    <w:basedOn w:val="a0"/>
    <w:link w:val="3"/>
    <w:uiPriority w:val="9"/>
    <w:rsid w:val="00F067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6722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basedOn w:val="a0"/>
    <w:link w:val="5"/>
    <w:uiPriority w:val="9"/>
    <w:rsid w:val="00F0672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1"/>
    <w:next w:val="a"/>
    <w:uiPriority w:val="99"/>
    <w:qFormat/>
    <w:rsid w:val="00F06722"/>
    <w:pPr>
      <w:widowControl w:val="0"/>
      <w:spacing w:line="240" w:lineRule="atLeast"/>
      <w:outlineLvl w:val="9"/>
    </w:pPr>
    <w:rPr>
      <w:rFonts w:ascii="Vanta Thin" w:hAnsi="Vanta Thin" w:cs="Vanta Thin"/>
      <w:b w:val="0"/>
      <w:bCs w:val="0"/>
      <w:caps/>
      <w:smallCaps/>
      <w:kern w:val="16"/>
      <w:sz w:val="20"/>
      <w:szCs w:val="20"/>
    </w:rPr>
  </w:style>
  <w:style w:type="character" w:styleId="a4">
    <w:name w:val="Strong"/>
    <w:uiPriority w:val="22"/>
    <w:qFormat/>
    <w:rsid w:val="00F06722"/>
    <w:rPr>
      <w:b/>
      <w:bCs/>
    </w:rPr>
  </w:style>
  <w:style w:type="paragraph" w:styleId="a5">
    <w:name w:val="header"/>
    <w:basedOn w:val="a"/>
    <w:link w:val="a6"/>
    <w:uiPriority w:val="99"/>
    <w:unhideWhenUsed/>
    <w:rsid w:val="00116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615"/>
  </w:style>
  <w:style w:type="paragraph" w:styleId="a7">
    <w:name w:val="footer"/>
    <w:basedOn w:val="a"/>
    <w:link w:val="a8"/>
    <w:uiPriority w:val="99"/>
    <w:unhideWhenUsed/>
    <w:rsid w:val="00116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615"/>
  </w:style>
  <w:style w:type="paragraph" w:styleId="a9">
    <w:name w:val="Balloon Text"/>
    <w:basedOn w:val="a"/>
    <w:link w:val="aa"/>
    <w:uiPriority w:val="99"/>
    <w:semiHidden/>
    <w:unhideWhenUsed/>
    <w:rsid w:val="00116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61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6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E5B1E"/>
    <w:pPr>
      <w:ind w:left="720"/>
      <w:contextualSpacing/>
    </w:pPr>
  </w:style>
  <w:style w:type="paragraph" w:customStyle="1" w:styleId="11">
    <w:name w:val="Обычный1"/>
    <w:rsid w:val="004E5B1E"/>
    <w:pPr>
      <w:widowControl w:val="0"/>
      <w:spacing w:line="300" w:lineRule="auto"/>
      <w:ind w:left="40" w:firstLine="0"/>
      <w:jc w:val="left"/>
    </w:pPr>
    <w:rPr>
      <w:rFonts w:ascii="Times New Roman" w:hAnsi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!%20&#1044;&#1086;&#1082;&#1091;&#1084;&#1077;&#1085;&#1090;&#1099;\&#1050;&#1086;&#1085;&#1076;&#1088;&#1072;&#1090;&#1100;&#1077;&#1074;%20&#1056;.&#1042;\&#1050;&#1086;&#1084;&#1087;&#1072;&#1085;&#1080;&#1080;%20(&#1079;&#1072;&#1103;&#1074;&#1082;&#1080;)\&#1055;&#1080;&#1089;&#1100;&#1084;&#1086;%20&#1069;&#1084;&#1077;&#1090;&#1072;&#1083;%20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CE65-352F-440E-8D32-05A0063E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Эметал Н.dotx</Template>
  <TotalTime>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Кондратьев</dc:creator>
  <cp:lastModifiedBy>Роман Кондратьев</cp:lastModifiedBy>
  <cp:revision>2</cp:revision>
  <cp:lastPrinted>2015-09-04T15:00:00Z</cp:lastPrinted>
  <dcterms:created xsi:type="dcterms:W3CDTF">2018-09-06T08:39:00Z</dcterms:created>
  <dcterms:modified xsi:type="dcterms:W3CDTF">2018-09-06T08:43:00Z</dcterms:modified>
</cp:coreProperties>
</file>